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E4D" w:rsidRDefault="002B0B02">
      <w:pPr>
        <w:rPr>
          <w:rFonts w:ascii="Arial" w:eastAsia="Arial" w:hAnsi="Arial" w:cs="Arial"/>
        </w:rPr>
      </w:pPr>
      <w:r>
        <w:rPr>
          <w:rFonts w:ascii="Arial" w:eastAsia="Arial" w:hAnsi="Arial" w:cs="Arial"/>
          <w:noProof/>
        </w:rPr>
        <w:drawing>
          <wp:inline distT="0" distB="0" distL="0" distR="0">
            <wp:extent cx="1141338" cy="9000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141338" cy="900000"/>
                    </a:xfrm>
                    <a:prstGeom prst="rect">
                      <a:avLst/>
                    </a:prstGeom>
                    <a:ln/>
                  </pic:spPr>
                </pic:pic>
              </a:graphicData>
            </a:graphic>
          </wp:inline>
        </w:drawing>
      </w:r>
    </w:p>
    <w:p w:rsidR="00CF2E4D" w:rsidRDefault="00CF2E4D">
      <w:pPr>
        <w:rPr>
          <w:rFonts w:ascii="Arial" w:eastAsia="Arial" w:hAnsi="Arial" w:cs="Arial"/>
        </w:rPr>
      </w:pPr>
    </w:p>
    <w:p w:rsidR="00CF2E4D" w:rsidRDefault="00CF2E4D">
      <w:pPr>
        <w:rPr>
          <w:rFonts w:ascii="Arial" w:eastAsia="Arial" w:hAnsi="Arial" w:cs="Arial"/>
        </w:rPr>
      </w:pPr>
    </w:p>
    <w:p w:rsidR="00CF2E4D" w:rsidRDefault="002B0B02">
      <w:pPr>
        <w:rPr>
          <w:rFonts w:ascii="Arial" w:eastAsia="Arial" w:hAnsi="Arial" w:cs="Arial"/>
          <w:sz w:val="44"/>
          <w:szCs w:val="44"/>
        </w:rPr>
      </w:pPr>
      <w:r>
        <w:rPr>
          <w:rFonts w:ascii="Arial" w:eastAsia="Arial" w:hAnsi="Arial" w:cs="Arial"/>
          <w:sz w:val="44"/>
          <w:szCs w:val="44"/>
        </w:rPr>
        <w:t>Portfolio Report</w:t>
      </w:r>
    </w:p>
    <w:p w:rsidR="00CF2E4D" w:rsidRDefault="002B0B02">
      <w:pPr>
        <w:rPr>
          <w:rFonts w:ascii="Arial" w:eastAsia="Arial" w:hAnsi="Arial" w:cs="Arial"/>
          <w:color w:val="407CCB"/>
          <w:sz w:val="36"/>
          <w:szCs w:val="36"/>
        </w:rPr>
      </w:pPr>
      <w:bookmarkStart w:id="0" w:name="_heading=h.gjdgxs" w:colFirst="0" w:colLast="0"/>
      <w:bookmarkEnd w:id="0"/>
      <w:r>
        <w:rPr>
          <w:rFonts w:ascii="Arial" w:eastAsia="Arial" w:hAnsi="Arial" w:cs="Arial"/>
          <w:color w:val="407CCB"/>
          <w:sz w:val="36"/>
          <w:szCs w:val="36"/>
        </w:rPr>
        <w:t>(Department name) Review</w:t>
      </w:r>
    </w:p>
    <w:p w:rsidR="00CF2E4D" w:rsidRDefault="00CF2E4D">
      <w:pPr>
        <w:rPr>
          <w:rFonts w:ascii="Arial" w:eastAsia="Arial" w:hAnsi="Arial" w:cs="Arial"/>
        </w:rPr>
      </w:pPr>
    </w:p>
    <w:tbl>
      <w:tblPr>
        <w:tblStyle w:val="ab"/>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4248"/>
        <w:gridCol w:w="6208"/>
      </w:tblGrid>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Security Classification:</w:t>
            </w:r>
          </w:p>
        </w:tc>
        <w:tc>
          <w:tcPr>
            <w:tcW w:w="6208" w:type="dxa"/>
            <w:vAlign w:val="center"/>
          </w:tcPr>
          <w:p w:rsidR="00CF2E4D" w:rsidRDefault="002B0B02">
            <w:pPr>
              <w:rPr>
                <w:rFonts w:ascii="Arial" w:eastAsia="Arial" w:hAnsi="Arial" w:cs="Arial"/>
              </w:rPr>
            </w:pPr>
            <w:r>
              <w:rPr>
                <w:rFonts w:ascii="Arial" w:eastAsia="Arial" w:hAnsi="Arial" w:cs="Arial"/>
              </w:rPr>
              <w:t>[Insert Classification]</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Version:</w:t>
            </w:r>
          </w:p>
        </w:tc>
        <w:tc>
          <w:tcPr>
            <w:tcW w:w="6208" w:type="dxa"/>
            <w:vAlign w:val="center"/>
          </w:tcPr>
          <w:p w:rsidR="00CF2E4D" w:rsidRDefault="002B0B02">
            <w:pPr>
              <w:rPr>
                <w:rFonts w:ascii="Arial" w:eastAsia="Arial" w:hAnsi="Arial" w:cs="Arial"/>
              </w:rPr>
            </w:pPr>
            <w:r>
              <w:rPr>
                <w:rFonts w:ascii="Arial" w:eastAsia="Arial" w:hAnsi="Arial" w:cs="Arial"/>
              </w:rPr>
              <w:t>[Insert]</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Accounting Officer:</w:t>
            </w:r>
          </w:p>
        </w:tc>
        <w:tc>
          <w:tcPr>
            <w:tcW w:w="6208" w:type="dxa"/>
            <w:vAlign w:val="center"/>
          </w:tcPr>
          <w:p w:rsidR="00CF2E4D" w:rsidRDefault="00887311">
            <w:pPr>
              <w:rPr>
                <w:rFonts w:ascii="Arial" w:eastAsia="Arial" w:hAnsi="Arial" w:cs="Arial"/>
              </w:rPr>
            </w:pPr>
            <w:r>
              <w:rPr>
                <w:rFonts w:ascii="Arial" w:eastAsia="Arial" w:hAnsi="Arial" w:cs="Arial"/>
              </w:rPr>
              <w:t>[Insert Name]</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Chief Portfolio Officer:</w:t>
            </w:r>
          </w:p>
        </w:tc>
        <w:tc>
          <w:tcPr>
            <w:tcW w:w="6208" w:type="dxa"/>
            <w:vAlign w:val="center"/>
          </w:tcPr>
          <w:p w:rsidR="00CF2E4D" w:rsidRDefault="002B0B02">
            <w:pPr>
              <w:rPr>
                <w:rFonts w:ascii="Arial" w:eastAsia="Arial" w:hAnsi="Arial" w:cs="Arial"/>
              </w:rPr>
            </w:pPr>
            <w:r>
              <w:rPr>
                <w:rFonts w:ascii="Arial" w:eastAsia="Arial" w:hAnsi="Arial" w:cs="Arial"/>
              </w:rPr>
              <w:t>[Insert Name]</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Date of Issue:</w:t>
            </w:r>
          </w:p>
        </w:tc>
        <w:tc>
          <w:tcPr>
            <w:tcW w:w="6208" w:type="dxa"/>
            <w:vAlign w:val="center"/>
          </w:tcPr>
          <w:p w:rsidR="00CF2E4D" w:rsidRDefault="002B0B02">
            <w:pPr>
              <w:rPr>
                <w:rFonts w:ascii="Arial" w:eastAsia="Arial" w:hAnsi="Arial" w:cs="Arial"/>
              </w:rPr>
            </w:pPr>
            <w:r>
              <w:rPr>
                <w:rFonts w:ascii="Arial" w:eastAsia="Arial" w:hAnsi="Arial" w:cs="Arial"/>
              </w:rPr>
              <w:t>[Insert Date (DD MMM YYYY)]</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Portfolio Title:</w:t>
            </w:r>
          </w:p>
        </w:tc>
        <w:tc>
          <w:tcPr>
            <w:tcW w:w="6208" w:type="dxa"/>
            <w:vAlign w:val="center"/>
          </w:tcPr>
          <w:p w:rsidR="00CF2E4D" w:rsidRDefault="002B0B02">
            <w:pPr>
              <w:rPr>
                <w:rFonts w:ascii="Arial" w:eastAsia="Arial" w:hAnsi="Arial" w:cs="Arial"/>
              </w:rPr>
            </w:pPr>
            <w:r>
              <w:rPr>
                <w:rFonts w:ascii="Arial" w:eastAsia="Arial" w:hAnsi="Arial" w:cs="Arial"/>
              </w:rPr>
              <w:t>[Insert Name]</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Department/Organisation of the Portfolio:</w:t>
            </w:r>
          </w:p>
        </w:tc>
        <w:tc>
          <w:tcPr>
            <w:tcW w:w="6208" w:type="dxa"/>
            <w:vAlign w:val="center"/>
          </w:tcPr>
          <w:p w:rsidR="00CF2E4D" w:rsidRDefault="002B0B02">
            <w:pPr>
              <w:rPr>
                <w:rFonts w:ascii="Arial" w:eastAsia="Arial" w:hAnsi="Arial" w:cs="Arial"/>
              </w:rPr>
            </w:pPr>
            <w:r>
              <w:rPr>
                <w:rFonts w:ascii="Arial" w:eastAsia="Arial" w:hAnsi="Arial" w:cs="Arial"/>
              </w:rPr>
              <w:t>[Insert Name]</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Agency or NDPB (if applicable:</w:t>
            </w:r>
          </w:p>
        </w:tc>
        <w:tc>
          <w:tcPr>
            <w:tcW w:w="6208" w:type="dxa"/>
            <w:vAlign w:val="center"/>
          </w:tcPr>
          <w:p w:rsidR="00CF2E4D" w:rsidRDefault="002B0B02">
            <w:pPr>
              <w:rPr>
                <w:rFonts w:ascii="Arial" w:eastAsia="Arial" w:hAnsi="Arial" w:cs="Arial"/>
              </w:rPr>
            </w:pPr>
            <w:r>
              <w:rPr>
                <w:rFonts w:ascii="Arial" w:eastAsia="Arial" w:hAnsi="Arial" w:cs="Arial"/>
              </w:rPr>
              <w:t>[Insert Name]</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Review Dates:</w:t>
            </w:r>
          </w:p>
        </w:tc>
        <w:tc>
          <w:tcPr>
            <w:tcW w:w="6208" w:type="dxa"/>
            <w:vAlign w:val="center"/>
          </w:tcPr>
          <w:p w:rsidR="00CF2E4D" w:rsidRDefault="002B0B02">
            <w:pPr>
              <w:rPr>
                <w:rFonts w:ascii="Arial" w:eastAsia="Arial" w:hAnsi="Arial" w:cs="Arial"/>
              </w:rPr>
            </w:pPr>
            <w:r>
              <w:rPr>
                <w:rFonts w:ascii="Arial" w:eastAsia="Arial" w:hAnsi="Arial" w:cs="Arial"/>
              </w:rPr>
              <w:t>Insert Dates (DD MMM YYYY to DD MMM YYYY)]</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Review Team Leader:</w:t>
            </w:r>
          </w:p>
        </w:tc>
        <w:tc>
          <w:tcPr>
            <w:tcW w:w="6208" w:type="dxa"/>
            <w:vAlign w:val="center"/>
          </w:tcPr>
          <w:p w:rsidR="00CF2E4D" w:rsidRDefault="002B0B02">
            <w:pPr>
              <w:rPr>
                <w:rFonts w:ascii="Arial" w:eastAsia="Arial" w:hAnsi="Arial" w:cs="Arial"/>
              </w:rPr>
            </w:pPr>
            <w:r>
              <w:rPr>
                <w:rFonts w:ascii="Arial" w:eastAsia="Arial" w:hAnsi="Arial" w:cs="Arial"/>
              </w:rPr>
              <w:t>[Insert Name]</w:t>
            </w:r>
          </w:p>
        </w:tc>
      </w:tr>
      <w:tr w:rsidR="00887311" w:rsidTr="00BC7C8D">
        <w:trPr>
          <w:trHeight w:val="1417"/>
        </w:trPr>
        <w:tc>
          <w:tcPr>
            <w:tcW w:w="4248" w:type="dxa"/>
            <w:vAlign w:val="center"/>
          </w:tcPr>
          <w:p w:rsidR="00887311" w:rsidRDefault="00887311">
            <w:pPr>
              <w:rPr>
                <w:rFonts w:ascii="Arial" w:eastAsia="Arial" w:hAnsi="Arial" w:cs="Arial"/>
                <w:b/>
              </w:rPr>
            </w:pPr>
            <w:r>
              <w:rPr>
                <w:rFonts w:ascii="Arial" w:eastAsia="Arial" w:hAnsi="Arial" w:cs="Arial"/>
                <w:b/>
              </w:rPr>
              <w:t>Review Team Members:</w:t>
            </w:r>
          </w:p>
        </w:tc>
        <w:tc>
          <w:tcPr>
            <w:tcW w:w="6208" w:type="dxa"/>
            <w:vAlign w:val="center"/>
          </w:tcPr>
          <w:p w:rsidR="00887311" w:rsidRDefault="00887311">
            <w:pPr>
              <w:rPr>
                <w:rFonts w:ascii="Arial" w:eastAsia="Arial" w:hAnsi="Arial" w:cs="Arial"/>
              </w:rPr>
            </w:pPr>
            <w:r>
              <w:rPr>
                <w:rFonts w:ascii="Arial" w:eastAsia="Arial" w:hAnsi="Arial" w:cs="Arial"/>
              </w:rPr>
              <w:t>[Insert Name]</w:t>
            </w:r>
          </w:p>
          <w:p w:rsidR="00887311" w:rsidRDefault="00887311">
            <w:pPr>
              <w:rPr>
                <w:rFonts w:ascii="Arial" w:eastAsia="Arial" w:hAnsi="Arial" w:cs="Arial"/>
              </w:rPr>
            </w:pPr>
          </w:p>
          <w:p w:rsidR="00887311" w:rsidRDefault="00887311">
            <w:pPr>
              <w:rPr>
                <w:rFonts w:ascii="Arial" w:eastAsia="Arial" w:hAnsi="Arial" w:cs="Arial"/>
              </w:rPr>
            </w:pPr>
            <w:r>
              <w:rPr>
                <w:rFonts w:ascii="Arial" w:eastAsia="Arial" w:hAnsi="Arial" w:cs="Arial"/>
              </w:rPr>
              <w:t>[Insert Name]</w:t>
            </w:r>
          </w:p>
          <w:p w:rsidR="00887311" w:rsidRDefault="00887311">
            <w:pPr>
              <w:rPr>
                <w:rFonts w:ascii="Arial" w:eastAsia="Arial" w:hAnsi="Arial" w:cs="Arial"/>
              </w:rPr>
            </w:pPr>
          </w:p>
          <w:p w:rsidR="00887311" w:rsidRDefault="00887311">
            <w:pPr>
              <w:rPr>
                <w:rFonts w:ascii="Arial" w:eastAsia="Arial" w:hAnsi="Arial" w:cs="Arial"/>
              </w:rPr>
            </w:pPr>
            <w:r>
              <w:rPr>
                <w:rFonts w:ascii="Arial" w:eastAsia="Arial" w:hAnsi="Arial" w:cs="Arial"/>
              </w:rPr>
              <w:t>[Insert Name]</w:t>
            </w:r>
          </w:p>
        </w:tc>
      </w:tr>
      <w:tr w:rsidR="00CF2E4D">
        <w:trPr>
          <w:trHeight w:val="454"/>
        </w:trPr>
        <w:tc>
          <w:tcPr>
            <w:tcW w:w="4248" w:type="dxa"/>
            <w:vAlign w:val="center"/>
          </w:tcPr>
          <w:p w:rsidR="00CF2E4D" w:rsidRDefault="002B0B02">
            <w:pPr>
              <w:rPr>
                <w:rFonts w:ascii="Arial" w:eastAsia="Arial" w:hAnsi="Arial" w:cs="Arial"/>
                <w:b/>
              </w:rPr>
            </w:pPr>
            <w:r>
              <w:rPr>
                <w:rFonts w:ascii="Arial" w:eastAsia="Arial" w:hAnsi="Arial" w:cs="Arial"/>
                <w:b/>
              </w:rPr>
              <w:t>IPA ID Number:</w:t>
            </w:r>
          </w:p>
        </w:tc>
        <w:tc>
          <w:tcPr>
            <w:tcW w:w="6208" w:type="dxa"/>
            <w:vAlign w:val="center"/>
          </w:tcPr>
          <w:p w:rsidR="00CF2E4D" w:rsidRDefault="002B0B02">
            <w:pPr>
              <w:rPr>
                <w:rFonts w:ascii="Arial" w:eastAsia="Arial" w:hAnsi="Arial" w:cs="Arial"/>
              </w:rPr>
            </w:pPr>
            <w:r>
              <w:rPr>
                <w:rFonts w:ascii="Arial" w:eastAsia="Arial" w:hAnsi="Arial" w:cs="Arial"/>
              </w:rPr>
              <w:t>Completed by the IPA</w:t>
            </w:r>
          </w:p>
        </w:tc>
      </w:tr>
    </w:tbl>
    <w:p w:rsidR="00CF2E4D" w:rsidRDefault="00CF2E4D">
      <w:pPr>
        <w:rPr>
          <w:rFonts w:ascii="Arial" w:eastAsia="Arial" w:hAnsi="Arial" w:cs="Arial"/>
        </w:rPr>
      </w:pPr>
    </w:p>
    <w:p w:rsidR="00CF2E4D" w:rsidRDefault="002B0B02">
      <w:pPr>
        <w:rPr>
          <w:rFonts w:ascii="Arial" w:eastAsia="Arial" w:hAnsi="Arial" w:cs="Arial"/>
        </w:rPr>
      </w:pPr>
      <w:r>
        <w:br w:type="page"/>
      </w:r>
    </w:p>
    <w:p w:rsidR="00CF2E4D" w:rsidRDefault="002B0B02">
      <w:pPr>
        <w:pStyle w:val="Heading1"/>
        <w:rPr>
          <w:rFonts w:ascii="Arial" w:eastAsia="Arial" w:hAnsi="Arial" w:cs="Arial"/>
        </w:rPr>
      </w:pPr>
      <w:bookmarkStart w:id="1" w:name="_Toc106094837"/>
      <w:r>
        <w:rPr>
          <w:rFonts w:ascii="Arial" w:eastAsia="Arial" w:hAnsi="Arial" w:cs="Arial"/>
        </w:rPr>
        <w:lastRenderedPageBreak/>
        <w:t>About</w:t>
      </w:r>
      <w:bookmarkEnd w:id="1"/>
    </w:p>
    <w:p w:rsidR="00CF2E4D" w:rsidRDefault="00CF2E4D">
      <w:pPr>
        <w:rPr>
          <w:rFonts w:ascii="Arial" w:eastAsia="Arial" w:hAnsi="Arial" w:cs="Arial"/>
        </w:rPr>
      </w:pPr>
    </w:p>
    <w:p w:rsidR="00CF2E4D" w:rsidRDefault="002B0B02">
      <w:pPr>
        <w:rPr>
          <w:rFonts w:ascii="Arial" w:eastAsia="Arial" w:hAnsi="Arial" w:cs="Arial"/>
        </w:rPr>
      </w:pPr>
      <w:r>
        <w:rPr>
          <w:rFonts w:ascii="Arial" w:eastAsia="Arial" w:hAnsi="Arial" w:cs="Arial"/>
        </w:rPr>
        <w:t>This report is an evidence-based snapshot of the portfolio’s status at the time of the review. It reflects the views of the independent review team, based on information evaluated over the review period, and is delivered to the Portfolio Director at the conclusion of the review.</w:t>
      </w:r>
    </w:p>
    <w:p w:rsidR="00CF2E4D" w:rsidRDefault="00CF2E4D">
      <w:pPr>
        <w:rPr>
          <w:rFonts w:ascii="Arial" w:eastAsia="Arial" w:hAnsi="Arial" w:cs="Arial"/>
        </w:rPr>
      </w:pPr>
    </w:p>
    <w:p w:rsidR="00CF2E4D" w:rsidRDefault="002B0B0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This assurance review was arranged and managed by:</w:t>
      </w:r>
    </w:p>
    <w:p w:rsidR="00CF2E4D" w:rsidRDefault="00CF2E4D">
      <w:pPr>
        <w:pBdr>
          <w:top w:val="nil"/>
          <w:left w:val="nil"/>
          <w:bottom w:val="nil"/>
          <w:right w:val="nil"/>
          <w:between w:val="nil"/>
        </w:pBdr>
        <w:spacing w:after="0" w:line="240" w:lineRule="auto"/>
        <w:rPr>
          <w:rFonts w:ascii="Arial" w:eastAsia="Arial" w:hAnsi="Arial" w:cs="Arial"/>
          <w:color w:val="000000"/>
          <w:sz w:val="20"/>
          <w:szCs w:val="20"/>
        </w:rPr>
      </w:pPr>
    </w:p>
    <w:p w:rsidR="00CF2E4D" w:rsidRDefault="002B0B0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Infrastructure &amp; Projects Authority</w:t>
      </w:r>
    </w:p>
    <w:p w:rsidR="00CF2E4D" w:rsidRDefault="002B0B0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HM Treasury Building</w:t>
      </w:r>
    </w:p>
    <w:p w:rsidR="00CF2E4D" w:rsidRDefault="002B0B0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 Horse Guards Road</w:t>
      </w:r>
    </w:p>
    <w:p w:rsidR="00CF2E4D" w:rsidRDefault="002B0B0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London</w:t>
      </w:r>
    </w:p>
    <w:p w:rsidR="00CF2E4D" w:rsidRDefault="002B0B02">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SW1A 2HQ</w:t>
      </w:r>
    </w:p>
    <w:p w:rsidR="00CF2E4D" w:rsidRDefault="00CF2E4D">
      <w:pPr>
        <w:pBdr>
          <w:top w:val="nil"/>
          <w:left w:val="nil"/>
          <w:bottom w:val="nil"/>
          <w:right w:val="nil"/>
          <w:between w:val="nil"/>
        </w:pBdr>
        <w:spacing w:after="0" w:line="240" w:lineRule="auto"/>
        <w:rPr>
          <w:rFonts w:ascii="Arial" w:eastAsia="Arial" w:hAnsi="Arial" w:cs="Arial"/>
          <w:color w:val="000000"/>
          <w:sz w:val="20"/>
          <w:szCs w:val="20"/>
        </w:rPr>
      </w:pPr>
    </w:p>
    <w:p w:rsidR="00CF2E4D" w:rsidRDefault="008957E6">
      <w:pPr>
        <w:pBdr>
          <w:top w:val="nil"/>
          <w:left w:val="nil"/>
          <w:bottom w:val="nil"/>
          <w:right w:val="nil"/>
          <w:between w:val="nil"/>
        </w:pBdr>
        <w:spacing w:after="0" w:line="240" w:lineRule="auto"/>
        <w:rPr>
          <w:rFonts w:ascii="Arial" w:eastAsia="Arial" w:hAnsi="Arial" w:cs="Arial"/>
          <w:color w:val="000000"/>
          <w:sz w:val="20"/>
          <w:szCs w:val="20"/>
        </w:rPr>
      </w:pPr>
      <w:hyperlink r:id="rId10">
        <w:r w:rsidR="002B0B02">
          <w:rPr>
            <w:rFonts w:ascii="Arial" w:eastAsia="Arial" w:hAnsi="Arial" w:cs="Arial"/>
            <w:color w:val="0563C1"/>
            <w:sz w:val="20"/>
            <w:szCs w:val="20"/>
            <w:u w:val="single"/>
          </w:rPr>
          <w:t>Gateway.helpdesk@ipa.gov.uk</w:t>
        </w:r>
      </w:hyperlink>
    </w:p>
    <w:p w:rsidR="00CF2E4D" w:rsidRDefault="00CF2E4D">
      <w:pPr>
        <w:pBdr>
          <w:top w:val="nil"/>
          <w:left w:val="nil"/>
          <w:bottom w:val="nil"/>
          <w:right w:val="nil"/>
          <w:between w:val="nil"/>
        </w:pBdr>
        <w:spacing w:after="0" w:line="240" w:lineRule="auto"/>
        <w:rPr>
          <w:rFonts w:ascii="Arial" w:eastAsia="Arial" w:hAnsi="Arial" w:cs="Arial"/>
          <w:color w:val="000000"/>
          <w:sz w:val="20"/>
          <w:szCs w:val="20"/>
        </w:rPr>
      </w:pPr>
    </w:p>
    <w:p w:rsidR="00CF2E4D" w:rsidRDefault="002B0B02">
      <w:pPr>
        <w:rPr>
          <w:rFonts w:ascii="Arial" w:eastAsia="Arial" w:hAnsi="Arial" w:cs="Arial"/>
        </w:rPr>
      </w:pPr>
      <w:r>
        <w:rPr>
          <w:rFonts w:ascii="Arial" w:eastAsia="Arial" w:hAnsi="Arial" w:cs="Arial"/>
        </w:rPr>
        <w:t xml:space="preserve">More information about the Infrastructure &amp; Projects Authority and guidance for central government bodies on the requirements for integrated assurance and approvals is available at </w:t>
      </w:r>
      <w:hyperlink r:id="rId11">
        <w:r>
          <w:rPr>
            <w:rFonts w:ascii="Arial" w:eastAsia="Arial" w:hAnsi="Arial" w:cs="Arial"/>
            <w:color w:val="0563C1"/>
            <w:u w:val="single"/>
          </w:rPr>
          <w:t>www.gov.uk/IPA</w:t>
        </w:r>
      </w:hyperlink>
    </w:p>
    <w:p w:rsidR="00CF2E4D" w:rsidRDefault="002B0B02">
      <w:pPr>
        <w:rPr>
          <w:rFonts w:ascii="Arial" w:eastAsia="Arial" w:hAnsi="Arial" w:cs="Arial"/>
        </w:rPr>
      </w:pPr>
      <w:r>
        <w:br w:type="page"/>
      </w:r>
    </w:p>
    <w:p w:rsidR="00CF2E4D" w:rsidRDefault="002B0B02">
      <w:pPr>
        <w:keepNext/>
        <w:keepLines/>
        <w:pBdr>
          <w:top w:val="nil"/>
          <w:left w:val="nil"/>
          <w:bottom w:val="nil"/>
          <w:right w:val="nil"/>
          <w:between w:val="nil"/>
        </w:pBdr>
        <w:spacing w:before="240" w:after="0"/>
        <w:rPr>
          <w:rFonts w:ascii="Arial" w:eastAsia="Arial" w:hAnsi="Arial" w:cs="Arial"/>
          <w:color w:val="2E75B5"/>
          <w:sz w:val="32"/>
          <w:szCs w:val="32"/>
        </w:rPr>
      </w:pPr>
      <w:r>
        <w:rPr>
          <w:rFonts w:ascii="Arial" w:eastAsia="Arial" w:hAnsi="Arial" w:cs="Arial"/>
          <w:color w:val="2E75B5"/>
          <w:sz w:val="32"/>
          <w:szCs w:val="32"/>
        </w:rPr>
        <w:lastRenderedPageBreak/>
        <w:t>Contents</w:t>
      </w:r>
    </w:p>
    <w:sdt>
      <w:sdtPr>
        <w:id w:val="-2102487251"/>
        <w:docPartObj>
          <w:docPartGallery w:val="Table of Contents"/>
          <w:docPartUnique/>
        </w:docPartObj>
      </w:sdtPr>
      <w:sdtEndPr/>
      <w:sdtContent>
        <w:p w:rsidR="00FA576D" w:rsidRDefault="002B0B02">
          <w:pPr>
            <w:pStyle w:val="TOC1"/>
            <w:tabs>
              <w:tab w:val="right" w:pos="10456"/>
            </w:tabs>
            <w:rPr>
              <w:rFonts w:asciiTheme="minorHAnsi" w:eastAsiaTheme="minorEastAsia" w:hAnsiTheme="minorHAnsi" w:cstheme="minorBidi"/>
              <w:noProof/>
            </w:rPr>
          </w:pPr>
          <w:r>
            <w:fldChar w:fldCharType="begin"/>
          </w:r>
          <w:r>
            <w:instrText xml:space="preserve"> TOC \h \u \z </w:instrText>
          </w:r>
          <w:r>
            <w:fldChar w:fldCharType="separate"/>
          </w:r>
          <w:hyperlink w:anchor="_Toc106094837" w:history="1">
            <w:r w:rsidR="00FA576D" w:rsidRPr="00724525">
              <w:rPr>
                <w:rStyle w:val="Hyperlink"/>
                <w:rFonts w:ascii="Arial" w:eastAsia="Arial" w:hAnsi="Arial" w:cs="Arial"/>
                <w:noProof/>
              </w:rPr>
              <w:t>About</w:t>
            </w:r>
            <w:r w:rsidR="00FA576D">
              <w:rPr>
                <w:noProof/>
                <w:webHidden/>
              </w:rPr>
              <w:tab/>
            </w:r>
            <w:r w:rsidR="00FA576D">
              <w:rPr>
                <w:noProof/>
                <w:webHidden/>
              </w:rPr>
              <w:fldChar w:fldCharType="begin"/>
            </w:r>
            <w:r w:rsidR="00FA576D">
              <w:rPr>
                <w:noProof/>
                <w:webHidden/>
              </w:rPr>
              <w:instrText xml:space="preserve"> PAGEREF _Toc106094837 \h </w:instrText>
            </w:r>
            <w:r w:rsidR="00FA576D">
              <w:rPr>
                <w:noProof/>
                <w:webHidden/>
              </w:rPr>
            </w:r>
            <w:r w:rsidR="00FA576D">
              <w:rPr>
                <w:noProof/>
                <w:webHidden/>
              </w:rPr>
              <w:fldChar w:fldCharType="separate"/>
            </w:r>
            <w:r w:rsidR="00FA576D">
              <w:rPr>
                <w:noProof/>
                <w:webHidden/>
              </w:rPr>
              <w:t>2</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38" w:history="1">
            <w:r w:rsidR="00FA576D" w:rsidRPr="00724525">
              <w:rPr>
                <w:rStyle w:val="Hyperlink"/>
                <w:rFonts w:ascii="Arial" w:eastAsia="Arial" w:hAnsi="Arial" w:cs="Arial"/>
                <w:noProof/>
              </w:rPr>
              <w:t>Portfolio Assessment</w:t>
            </w:r>
            <w:r w:rsidR="00FA576D">
              <w:rPr>
                <w:noProof/>
                <w:webHidden/>
              </w:rPr>
              <w:tab/>
            </w:r>
            <w:r w:rsidR="00FA576D">
              <w:rPr>
                <w:noProof/>
                <w:webHidden/>
              </w:rPr>
              <w:fldChar w:fldCharType="begin"/>
            </w:r>
            <w:r w:rsidR="00FA576D">
              <w:rPr>
                <w:noProof/>
                <w:webHidden/>
              </w:rPr>
              <w:instrText xml:space="preserve"> PAGEREF _Toc106094838 \h </w:instrText>
            </w:r>
            <w:r w:rsidR="00FA576D">
              <w:rPr>
                <w:noProof/>
                <w:webHidden/>
              </w:rPr>
            </w:r>
            <w:r w:rsidR="00FA576D">
              <w:rPr>
                <w:noProof/>
                <w:webHidden/>
              </w:rPr>
              <w:fldChar w:fldCharType="separate"/>
            </w:r>
            <w:r w:rsidR="00FA576D">
              <w:rPr>
                <w:noProof/>
                <w:webHidden/>
              </w:rPr>
              <w:t>4</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39" w:history="1">
            <w:r w:rsidR="00FA576D" w:rsidRPr="00724525">
              <w:rPr>
                <w:rStyle w:val="Hyperlink"/>
                <w:rFonts w:ascii="Arial" w:eastAsia="Arial" w:hAnsi="Arial" w:cs="Arial"/>
                <w:noProof/>
              </w:rPr>
              <w:t>Overall Portfolio Health</w:t>
            </w:r>
            <w:r w:rsidR="00FA576D">
              <w:rPr>
                <w:noProof/>
                <w:webHidden/>
              </w:rPr>
              <w:tab/>
            </w:r>
            <w:r w:rsidR="00FA576D">
              <w:rPr>
                <w:noProof/>
                <w:webHidden/>
              </w:rPr>
              <w:fldChar w:fldCharType="begin"/>
            </w:r>
            <w:r w:rsidR="00FA576D">
              <w:rPr>
                <w:noProof/>
                <w:webHidden/>
              </w:rPr>
              <w:instrText xml:space="preserve"> PAGEREF _Toc106094839 \h </w:instrText>
            </w:r>
            <w:r w:rsidR="00FA576D">
              <w:rPr>
                <w:noProof/>
                <w:webHidden/>
              </w:rPr>
            </w:r>
            <w:r w:rsidR="00FA576D">
              <w:rPr>
                <w:noProof/>
                <w:webHidden/>
              </w:rPr>
              <w:fldChar w:fldCharType="separate"/>
            </w:r>
            <w:r w:rsidR="00FA576D">
              <w:rPr>
                <w:noProof/>
                <w:webHidden/>
              </w:rPr>
              <w:t>4</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0" w:history="1">
            <w:r w:rsidR="00FA576D" w:rsidRPr="00724525">
              <w:rPr>
                <w:rStyle w:val="Hyperlink"/>
                <w:rFonts w:ascii="Arial" w:eastAsia="Arial" w:hAnsi="Arial" w:cs="Arial"/>
                <w:noProof/>
              </w:rPr>
              <w:t>Assurance Topic Ratings</w:t>
            </w:r>
            <w:r w:rsidR="00FA576D">
              <w:rPr>
                <w:noProof/>
                <w:webHidden/>
              </w:rPr>
              <w:tab/>
            </w:r>
            <w:r w:rsidR="00FA576D">
              <w:rPr>
                <w:noProof/>
                <w:webHidden/>
              </w:rPr>
              <w:fldChar w:fldCharType="begin"/>
            </w:r>
            <w:r w:rsidR="00FA576D">
              <w:rPr>
                <w:noProof/>
                <w:webHidden/>
              </w:rPr>
              <w:instrText xml:space="preserve"> PAGEREF _Toc106094840 \h </w:instrText>
            </w:r>
            <w:r w:rsidR="00FA576D">
              <w:rPr>
                <w:noProof/>
                <w:webHidden/>
              </w:rPr>
            </w:r>
            <w:r w:rsidR="00FA576D">
              <w:rPr>
                <w:noProof/>
                <w:webHidden/>
              </w:rPr>
              <w:fldChar w:fldCharType="separate"/>
            </w:r>
            <w:r w:rsidR="00FA576D">
              <w:rPr>
                <w:noProof/>
                <w:webHidden/>
              </w:rPr>
              <w:t>4</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1" w:history="1">
            <w:r w:rsidR="00FA576D" w:rsidRPr="00724525">
              <w:rPr>
                <w:rStyle w:val="Hyperlink"/>
                <w:rFonts w:ascii="Arial" w:hAnsi="Arial" w:cs="Arial"/>
                <w:bCs/>
                <w:noProof/>
              </w:rPr>
              <w:t>Rating Levels</w:t>
            </w:r>
            <w:r w:rsidR="00FA576D">
              <w:rPr>
                <w:noProof/>
                <w:webHidden/>
              </w:rPr>
              <w:tab/>
            </w:r>
            <w:r w:rsidR="00FA576D">
              <w:rPr>
                <w:noProof/>
                <w:webHidden/>
              </w:rPr>
              <w:fldChar w:fldCharType="begin"/>
            </w:r>
            <w:r w:rsidR="00FA576D">
              <w:rPr>
                <w:noProof/>
                <w:webHidden/>
              </w:rPr>
              <w:instrText xml:space="preserve"> PAGEREF _Toc106094841 \h </w:instrText>
            </w:r>
            <w:r w:rsidR="00FA576D">
              <w:rPr>
                <w:noProof/>
                <w:webHidden/>
              </w:rPr>
            </w:r>
            <w:r w:rsidR="00FA576D">
              <w:rPr>
                <w:noProof/>
                <w:webHidden/>
              </w:rPr>
              <w:fldChar w:fldCharType="separate"/>
            </w:r>
            <w:r w:rsidR="00FA576D">
              <w:rPr>
                <w:noProof/>
                <w:webHidden/>
              </w:rPr>
              <w:t>4</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2" w:history="1">
            <w:r w:rsidR="00FA576D" w:rsidRPr="00724525">
              <w:rPr>
                <w:rStyle w:val="Hyperlink"/>
                <w:rFonts w:ascii="Arial" w:eastAsia="Arial" w:hAnsi="Arial" w:cs="Arial"/>
                <w:noProof/>
              </w:rPr>
              <w:t>Assessment Narrative</w:t>
            </w:r>
            <w:r w:rsidR="00FA576D">
              <w:rPr>
                <w:noProof/>
                <w:webHidden/>
              </w:rPr>
              <w:tab/>
            </w:r>
            <w:r w:rsidR="00FA576D">
              <w:rPr>
                <w:noProof/>
                <w:webHidden/>
              </w:rPr>
              <w:fldChar w:fldCharType="begin"/>
            </w:r>
            <w:r w:rsidR="00FA576D">
              <w:rPr>
                <w:noProof/>
                <w:webHidden/>
              </w:rPr>
              <w:instrText xml:space="preserve"> PAGEREF _Toc106094842 \h </w:instrText>
            </w:r>
            <w:r w:rsidR="00FA576D">
              <w:rPr>
                <w:noProof/>
                <w:webHidden/>
              </w:rPr>
            </w:r>
            <w:r w:rsidR="00FA576D">
              <w:rPr>
                <w:noProof/>
                <w:webHidden/>
              </w:rPr>
              <w:fldChar w:fldCharType="separate"/>
            </w:r>
            <w:r w:rsidR="00FA576D">
              <w:rPr>
                <w:noProof/>
                <w:webHidden/>
              </w:rPr>
              <w:t>5</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43" w:history="1">
            <w:r w:rsidR="00FA576D" w:rsidRPr="00724525">
              <w:rPr>
                <w:rStyle w:val="Hyperlink"/>
                <w:rFonts w:ascii="Arial" w:eastAsia="Arial" w:hAnsi="Arial" w:cs="Arial"/>
                <w:noProof/>
              </w:rPr>
              <w:t>Summary of Review Recommendations</w:t>
            </w:r>
            <w:r w:rsidR="00FA576D">
              <w:rPr>
                <w:noProof/>
                <w:webHidden/>
              </w:rPr>
              <w:tab/>
            </w:r>
            <w:r w:rsidR="00FA576D">
              <w:rPr>
                <w:noProof/>
                <w:webHidden/>
              </w:rPr>
              <w:fldChar w:fldCharType="begin"/>
            </w:r>
            <w:r w:rsidR="00FA576D">
              <w:rPr>
                <w:noProof/>
                <w:webHidden/>
              </w:rPr>
              <w:instrText xml:space="preserve"> PAGEREF _Toc106094843 \h </w:instrText>
            </w:r>
            <w:r w:rsidR="00FA576D">
              <w:rPr>
                <w:noProof/>
                <w:webHidden/>
              </w:rPr>
            </w:r>
            <w:r w:rsidR="00FA576D">
              <w:rPr>
                <w:noProof/>
                <w:webHidden/>
              </w:rPr>
              <w:fldChar w:fldCharType="separate"/>
            </w:r>
            <w:r w:rsidR="00FA576D">
              <w:rPr>
                <w:noProof/>
                <w:webHidden/>
              </w:rPr>
              <w:t>6</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44" w:history="1">
            <w:r w:rsidR="00FA576D" w:rsidRPr="00724525">
              <w:rPr>
                <w:rStyle w:val="Hyperlink"/>
                <w:rFonts w:ascii="Arial" w:eastAsia="Arial" w:hAnsi="Arial" w:cs="Arial"/>
                <w:noProof/>
              </w:rPr>
              <w:t>Comments from the Accounting Officer/Chief Portfolio Officer</w:t>
            </w:r>
            <w:r w:rsidR="00FA576D">
              <w:rPr>
                <w:noProof/>
                <w:webHidden/>
              </w:rPr>
              <w:tab/>
            </w:r>
            <w:r w:rsidR="00FA576D">
              <w:rPr>
                <w:noProof/>
                <w:webHidden/>
              </w:rPr>
              <w:fldChar w:fldCharType="begin"/>
            </w:r>
            <w:r w:rsidR="00FA576D">
              <w:rPr>
                <w:noProof/>
                <w:webHidden/>
              </w:rPr>
              <w:instrText xml:space="preserve"> PAGEREF _Toc106094844 \h </w:instrText>
            </w:r>
            <w:r w:rsidR="00FA576D">
              <w:rPr>
                <w:noProof/>
                <w:webHidden/>
              </w:rPr>
            </w:r>
            <w:r w:rsidR="00FA576D">
              <w:rPr>
                <w:noProof/>
                <w:webHidden/>
              </w:rPr>
              <w:fldChar w:fldCharType="separate"/>
            </w:r>
            <w:r w:rsidR="00FA576D">
              <w:rPr>
                <w:noProof/>
                <w:webHidden/>
              </w:rPr>
              <w:t>7</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5" w:history="1">
            <w:r w:rsidR="00FA576D" w:rsidRPr="00724525">
              <w:rPr>
                <w:rStyle w:val="Hyperlink"/>
                <w:rFonts w:ascii="Arial" w:eastAsia="Arial" w:hAnsi="Arial" w:cs="Arial"/>
                <w:noProof/>
              </w:rPr>
              <w:t>Strategic Aims and Driving Force of the Portfolio</w:t>
            </w:r>
            <w:r w:rsidR="00FA576D">
              <w:rPr>
                <w:noProof/>
                <w:webHidden/>
              </w:rPr>
              <w:tab/>
            </w:r>
            <w:r w:rsidR="00FA576D">
              <w:rPr>
                <w:noProof/>
                <w:webHidden/>
              </w:rPr>
              <w:fldChar w:fldCharType="begin"/>
            </w:r>
            <w:r w:rsidR="00FA576D">
              <w:rPr>
                <w:noProof/>
                <w:webHidden/>
              </w:rPr>
              <w:instrText xml:space="preserve"> PAGEREF _Toc106094845 \h </w:instrText>
            </w:r>
            <w:r w:rsidR="00FA576D">
              <w:rPr>
                <w:noProof/>
                <w:webHidden/>
              </w:rPr>
            </w:r>
            <w:r w:rsidR="00FA576D">
              <w:rPr>
                <w:noProof/>
                <w:webHidden/>
              </w:rPr>
              <w:fldChar w:fldCharType="separate"/>
            </w:r>
            <w:r w:rsidR="00FA576D">
              <w:rPr>
                <w:noProof/>
                <w:webHidden/>
              </w:rPr>
              <w:t>8</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6" w:history="1">
            <w:r w:rsidR="00FA576D" w:rsidRPr="00724525">
              <w:rPr>
                <w:rStyle w:val="Hyperlink"/>
                <w:rFonts w:ascii="Arial" w:eastAsia="Arial" w:hAnsi="Arial" w:cs="Arial"/>
                <w:noProof/>
              </w:rPr>
              <w:t>Environment within which the Portfolio Operates</w:t>
            </w:r>
            <w:r w:rsidR="00FA576D">
              <w:rPr>
                <w:noProof/>
                <w:webHidden/>
              </w:rPr>
              <w:tab/>
            </w:r>
            <w:r w:rsidR="00FA576D">
              <w:rPr>
                <w:noProof/>
                <w:webHidden/>
              </w:rPr>
              <w:fldChar w:fldCharType="begin"/>
            </w:r>
            <w:r w:rsidR="00FA576D">
              <w:rPr>
                <w:noProof/>
                <w:webHidden/>
              </w:rPr>
              <w:instrText xml:space="preserve"> PAGEREF _Toc106094846 \h </w:instrText>
            </w:r>
            <w:r w:rsidR="00FA576D">
              <w:rPr>
                <w:noProof/>
                <w:webHidden/>
              </w:rPr>
            </w:r>
            <w:r w:rsidR="00FA576D">
              <w:rPr>
                <w:noProof/>
                <w:webHidden/>
              </w:rPr>
              <w:fldChar w:fldCharType="separate"/>
            </w:r>
            <w:r w:rsidR="00FA576D">
              <w:rPr>
                <w:noProof/>
                <w:webHidden/>
              </w:rPr>
              <w:t>8</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7" w:history="1">
            <w:r w:rsidR="00FA576D" w:rsidRPr="00724525">
              <w:rPr>
                <w:rStyle w:val="Hyperlink"/>
                <w:rFonts w:ascii="Arial" w:eastAsia="Arial" w:hAnsi="Arial" w:cs="Arial"/>
                <w:noProof/>
              </w:rPr>
              <w:t>Current Status of the Portfolio</w:t>
            </w:r>
            <w:r w:rsidR="00FA576D">
              <w:rPr>
                <w:noProof/>
                <w:webHidden/>
              </w:rPr>
              <w:tab/>
            </w:r>
            <w:r w:rsidR="00FA576D">
              <w:rPr>
                <w:noProof/>
                <w:webHidden/>
              </w:rPr>
              <w:fldChar w:fldCharType="begin"/>
            </w:r>
            <w:r w:rsidR="00FA576D">
              <w:rPr>
                <w:noProof/>
                <w:webHidden/>
              </w:rPr>
              <w:instrText xml:space="preserve"> PAGEREF _Toc106094847 \h </w:instrText>
            </w:r>
            <w:r w:rsidR="00FA576D">
              <w:rPr>
                <w:noProof/>
                <w:webHidden/>
              </w:rPr>
            </w:r>
            <w:r w:rsidR="00FA576D">
              <w:rPr>
                <w:noProof/>
                <w:webHidden/>
              </w:rPr>
              <w:fldChar w:fldCharType="separate"/>
            </w:r>
            <w:r w:rsidR="00FA576D">
              <w:rPr>
                <w:noProof/>
                <w:webHidden/>
              </w:rPr>
              <w:t>8</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48" w:history="1">
            <w:r w:rsidR="00FA576D" w:rsidRPr="00724525">
              <w:rPr>
                <w:rStyle w:val="Hyperlink"/>
                <w:rFonts w:ascii="Arial" w:eastAsia="Arial" w:hAnsi="Arial" w:cs="Arial"/>
                <w:noProof/>
              </w:rPr>
              <w:t>Current Position Regarding Assurance Reviews</w:t>
            </w:r>
            <w:r w:rsidR="00FA576D">
              <w:rPr>
                <w:noProof/>
                <w:webHidden/>
              </w:rPr>
              <w:tab/>
            </w:r>
            <w:r w:rsidR="00FA576D">
              <w:rPr>
                <w:noProof/>
                <w:webHidden/>
              </w:rPr>
              <w:fldChar w:fldCharType="begin"/>
            </w:r>
            <w:r w:rsidR="00FA576D">
              <w:rPr>
                <w:noProof/>
                <w:webHidden/>
              </w:rPr>
              <w:instrText xml:space="preserve"> PAGEREF _Toc106094848 \h </w:instrText>
            </w:r>
            <w:r w:rsidR="00FA576D">
              <w:rPr>
                <w:noProof/>
                <w:webHidden/>
              </w:rPr>
            </w:r>
            <w:r w:rsidR="00FA576D">
              <w:rPr>
                <w:noProof/>
                <w:webHidden/>
              </w:rPr>
              <w:fldChar w:fldCharType="separate"/>
            </w:r>
            <w:r w:rsidR="00FA576D">
              <w:rPr>
                <w:noProof/>
                <w:webHidden/>
              </w:rPr>
              <w:t>8</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49" w:history="1">
            <w:r w:rsidR="00FA576D" w:rsidRPr="00724525">
              <w:rPr>
                <w:rStyle w:val="Hyperlink"/>
                <w:rFonts w:ascii="Arial" w:eastAsia="Arial" w:hAnsi="Arial" w:cs="Arial"/>
                <w:noProof/>
              </w:rPr>
              <w:t>Purpose of a Portfolio Review</w:t>
            </w:r>
            <w:r w:rsidR="00FA576D">
              <w:rPr>
                <w:noProof/>
                <w:webHidden/>
              </w:rPr>
              <w:tab/>
            </w:r>
            <w:r w:rsidR="00FA576D">
              <w:rPr>
                <w:noProof/>
                <w:webHidden/>
              </w:rPr>
              <w:fldChar w:fldCharType="begin"/>
            </w:r>
            <w:r w:rsidR="00FA576D">
              <w:rPr>
                <w:noProof/>
                <w:webHidden/>
              </w:rPr>
              <w:instrText xml:space="preserve"> PAGEREF _Toc106094849 \h </w:instrText>
            </w:r>
            <w:r w:rsidR="00FA576D">
              <w:rPr>
                <w:noProof/>
                <w:webHidden/>
              </w:rPr>
            </w:r>
            <w:r w:rsidR="00FA576D">
              <w:rPr>
                <w:noProof/>
                <w:webHidden/>
              </w:rPr>
              <w:fldChar w:fldCharType="separate"/>
            </w:r>
            <w:r w:rsidR="00FA576D">
              <w:rPr>
                <w:noProof/>
                <w:webHidden/>
              </w:rPr>
              <w:t>9</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0" w:history="1">
            <w:r w:rsidR="00FA576D" w:rsidRPr="00724525">
              <w:rPr>
                <w:rStyle w:val="Hyperlink"/>
                <w:rFonts w:ascii="Arial" w:eastAsia="Arial" w:hAnsi="Arial" w:cs="Arial"/>
                <w:noProof/>
              </w:rPr>
              <w:t>Acknowledgement</w:t>
            </w:r>
            <w:r w:rsidR="00FA576D">
              <w:rPr>
                <w:noProof/>
                <w:webHidden/>
              </w:rPr>
              <w:tab/>
            </w:r>
            <w:r w:rsidR="00FA576D">
              <w:rPr>
                <w:noProof/>
                <w:webHidden/>
              </w:rPr>
              <w:fldChar w:fldCharType="begin"/>
            </w:r>
            <w:r w:rsidR="00FA576D">
              <w:rPr>
                <w:noProof/>
                <w:webHidden/>
              </w:rPr>
              <w:instrText xml:space="preserve"> PAGEREF _Toc106094850 \h </w:instrText>
            </w:r>
            <w:r w:rsidR="00FA576D">
              <w:rPr>
                <w:noProof/>
                <w:webHidden/>
              </w:rPr>
            </w:r>
            <w:r w:rsidR="00FA576D">
              <w:rPr>
                <w:noProof/>
                <w:webHidden/>
              </w:rPr>
              <w:fldChar w:fldCharType="separate"/>
            </w:r>
            <w:r w:rsidR="00FA576D">
              <w:rPr>
                <w:noProof/>
                <w:webHidden/>
              </w:rPr>
              <w:t>9</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1" w:history="1">
            <w:r w:rsidR="00FA576D" w:rsidRPr="00724525">
              <w:rPr>
                <w:rStyle w:val="Hyperlink"/>
                <w:rFonts w:ascii="Arial" w:eastAsia="Arial" w:hAnsi="Arial" w:cs="Arial"/>
                <w:noProof/>
              </w:rPr>
              <w:t>Scope of the Review</w:t>
            </w:r>
            <w:r w:rsidR="00FA576D">
              <w:rPr>
                <w:noProof/>
                <w:webHidden/>
              </w:rPr>
              <w:tab/>
            </w:r>
            <w:r w:rsidR="00FA576D">
              <w:rPr>
                <w:noProof/>
                <w:webHidden/>
              </w:rPr>
              <w:fldChar w:fldCharType="begin"/>
            </w:r>
            <w:r w:rsidR="00FA576D">
              <w:rPr>
                <w:noProof/>
                <w:webHidden/>
              </w:rPr>
              <w:instrText xml:space="preserve"> PAGEREF _Toc106094851 \h </w:instrText>
            </w:r>
            <w:r w:rsidR="00FA576D">
              <w:rPr>
                <w:noProof/>
                <w:webHidden/>
              </w:rPr>
            </w:r>
            <w:r w:rsidR="00FA576D">
              <w:rPr>
                <w:noProof/>
                <w:webHidden/>
              </w:rPr>
              <w:fldChar w:fldCharType="separate"/>
            </w:r>
            <w:r w:rsidR="00FA576D">
              <w:rPr>
                <w:noProof/>
                <w:webHidden/>
              </w:rPr>
              <w:t>9</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2" w:history="1">
            <w:r w:rsidR="00FA576D" w:rsidRPr="00724525">
              <w:rPr>
                <w:rStyle w:val="Hyperlink"/>
                <w:rFonts w:ascii="Arial" w:eastAsia="Arial" w:hAnsi="Arial" w:cs="Arial"/>
                <w:noProof/>
              </w:rPr>
              <w:t>Next Assurance Review</w:t>
            </w:r>
            <w:r w:rsidR="00FA576D">
              <w:rPr>
                <w:noProof/>
                <w:webHidden/>
              </w:rPr>
              <w:tab/>
            </w:r>
            <w:r w:rsidR="00FA576D">
              <w:rPr>
                <w:noProof/>
                <w:webHidden/>
              </w:rPr>
              <w:fldChar w:fldCharType="begin"/>
            </w:r>
            <w:r w:rsidR="00FA576D">
              <w:rPr>
                <w:noProof/>
                <w:webHidden/>
              </w:rPr>
              <w:instrText xml:space="preserve"> PAGEREF _Toc106094852 \h </w:instrText>
            </w:r>
            <w:r w:rsidR="00FA576D">
              <w:rPr>
                <w:noProof/>
                <w:webHidden/>
              </w:rPr>
            </w:r>
            <w:r w:rsidR="00FA576D">
              <w:rPr>
                <w:noProof/>
                <w:webHidden/>
              </w:rPr>
              <w:fldChar w:fldCharType="separate"/>
            </w:r>
            <w:r w:rsidR="00FA576D">
              <w:rPr>
                <w:noProof/>
                <w:webHidden/>
              </w:rPr>
              <w:t>9</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53" w:history="1">
            <w:r w:rsidR="00FA576D" w:rsidRPr="00724525">
              <w:rPr>
                <w:rStyle w:val="Hyperlink"/>
                <w:rFonts w:ascii="Arial" w:eastAsia="Arial" w:hAnsi="Arial" w:cs="Arial"/>
                <w:noProof/>
              </w:rPr>
              <w:t>Review Team findings and recommendations</w:t>
            </w:r>
            <w:r w:rsidR="00FA576D">
              <w:rPr>
                <w:noProof/>
                <w:webHidden/>
              </w:rPr>
              <w:tab/>
            </w:r>
            <w:r w:rsidR="00FA576D">
              <w:rPr>
                <w:noProof/>
                <w:webHidden/>
              </w:rPr>
              <w:fldChar w:fldCharType="begin"/>
            </w:r>
            <w:r w:rsidR="00FA576D">
              <w:rPr>
                <w:noProof/>
                <w:webHidden/>
              </w:rPr>
              <w:instrText xml:space="preserve"> PAGEREF _Toc106094853 \h </w:instrText>
            </w:r>
            <w:r w:rsidR="00FA576D">
              <w:rPr>
                <w:noProof/>
                <w:webHidden/>
              </w:rPr>
            </w:r>
            <w:r w:rsidR="00FA576D">
              <w:rPr>
                <w:noProof/>
                <w:webHidden/>
              </w:rPr>
              <w:fldChar w:fldCharType="separate"/>
            </w:r>
            <w:r w:rsidR="00FA576D">
              <w:rPr>
                <w:noProof/>
                <w:webHidden/>
              </w:rPr>
              <w:t>9</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4" w:history="1">
            <w:r w:rsidR="00FA576D" w:rsidRPr="00724525">
              <w:rPr>
                <w:rStyle w:val="Hyperlink"/>
                <w:rFonts w:ascii="Arial" w:eastAsia="Arial" w:hAnsi="Arial" w:cs="Arial"/>
                <w:noProof/>
              </w:rPr>
              <w:t>1: Strategic alignment and design</w:t>
            </w:r>
            <w:r w:rsidR="00FA576D">
              <w:rPr>
                <w:noProof/>
                <w:webHidden/>
              </w:rPr>
              <w:tab/>
            </w:r>
            <w:r w:rsidR="00FA576D">
              <w:rPr>
                <w:noProof/>
                <w:webHidden/>
              </w:rPr>
              <w:fldChar w:fldCharType="begin"/>
            </w:r>
            <w:r w:rsidR="00FA576D">
              <w:rPr>
                <w:noProof/>
                <w:webHidden/>
              </w:rPr>
              <w:instrText xml:space="preserve"> PAGEREF _Toc106094854 \h </w:instrText>
            </w:r>
            <w:r w:rsidR="00FA576D">
              <w:rPr>
                <w:noProof/>
                <w:webHidden/>
              </w:rPr>
            </w:r>
            <w:r w:rsidR="00FA576D">
              <w:rPr>
                <w:noProof/>
                <w:webHidden/>
              </w:rPr>
              <w:fldChar w:fldCharType="separate"/>
            </w:r>
            <w:r w:rsidR="00FA576D">
              <w:rPr>
                <w:noProof/>
                <w:webHidden/>
              </w:rPr>
              <w:t>9</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5" w:history="1">
            <w:r w:rsidR="00FA576D" w:rsidRPr="00724525">
              <w:rPr>
                <w:rStyle w:val="Hyperlink"/>
                <w:rFonts w:ascii="Arial" w:eastAsia="Arial" w:hAnsi="Arial" w:cs="Arial"/>
                <w:noProof/>
              </w:rPr>
              <w:t>2: Performance and risk</w:t>
            </w:r>
            <w:r w:rsidR="00FA576D">
              <w:rPr>
                <w:noProof/>
                <w:webHidden/>
              </w:rPr>
              <w:tab/>
            </w:r>
            <w:r w:rsidR="00FA576D">
              <w:rPr>
                <w:noProof/>
                <w:webHidden/>
              </w:rPr>
              <w:fldChar w:fldCharType="begin"/>
            </w:r>
            <w:r w:rsidR="00FA576D">
              <w:rPr>
                <w:noProof/>
                <w:webHidden/>
              </w:rPr>
              <w:instrText xml:space="preserve"> PAGEREF _Toc106094855 \h </w:instrText>
            </w:r>
            <w:r w:rsidR="00FA576D">
              <w:rPr>
                <w:noProof/>
                <w:webHidden/>
              </w:rPr>
            </w:r>
            <w:r w:rsidR="00FA576D">
              <w:rPr>
                <w:noProof/>
                <w:webHidden/>
              </w:rPr>
              <w:fldChar w:fldCharType="separate"/>
            </w:r>
            <w:r w:rsidR="00FA576D">
              <w:rPr>
                <w:noProof/>
                <w:webHidden/>
              </w:rPr>
              <w:t>10</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6" w:history="1">
            <w:r w:rsidR="00FA576D" w:rsidRPr="00724525">
              <w:rPr>
                <w:rStyle w:val="Hyperlink"/>
                <w:rFonts w:ascii="Arial" w:eastAsia="Arial" w:hAnsi="Arial" w:cs="Arial"/>
                <w:noProof/>
              </w:rPr>
              <w:t>3: Culture, processes and practices</w:t>
            </w:r>
            <w:r w:rsidR="00FA576D">
              <w:rPr>
                <w:noProof/>
                <w:webHidden/>
              </w:rPr>
              <w:tab/>
            </w:r>
            <w:r w:rsidR="00FA576D">
              <w:rPr>
                <w:noProof/>
                <w:webHidden/>
              </w:rPr>
              <w:fldChar w:fldCharType="begin"/>
            </w:r>
            <w:r w:rsidR="00FA576D">
              <w:rPr>
                <w:noProof/>
                <w:webHidden/>
              </w:rPr>
              <w:instrText xml:space="preserve"> PAGEREF _Toc106094856 \h </w:instrText>
            </w:r>
            <w:r w:rsidR="00FA576D">
              <w:rPr>
                <w:noProof/>
                <w:webHidden/>
              </w:rPr>
            </w:r>
            <w:r w:rsidR="00FA576D">
              <w:rPr>
                <w:noProof/>
                <w:webHidden/>
              </w:rPr>
              <w:fldChar w:fldCharType="separate"/>
            </w:r>
            <w:r w:rsidR="00FA576D">
              <w:rPr>
                <w:noProof/>
                <w:webHidden/>
              </w:rPr>
              <w:t>10</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7" w:history="1">
            <w:r w:rsidR="00FA576D" w:rsidRPr="00724525">
              <w:rPr>
                <w:rStyle w:val="Hyperlink"/>
                <w:rFonts w:ascii="Arial" w:eastAsia="Arial" w:hAnsi="Arial" w:cs="Arial"/>
                <w:noProof/>
              </w:rPr>
              <w:t>4: Capability and Capacity</w:t>
            </w:r>
            <w:r w:rsidR="00FA576D">
              <w:rPr>
                <w:noProof/>
                <w:webHidden/>
              </w:rPr>
              <w:tab/>
            </w:r>
            <w:r w:rsidR="00FA576D">
              <w:rPr>
                <w:noProof/>
                <w:webHidden/>
              </w:rPr>
              <w:fldChar w:fldCharType="begin"/>
            </w:r>
            <w:r w:rsidR="00FA576D">
              <w:rPr>
                <w:noProof/>
                <w:webHidden/>
              </w:rPr>
              <w:instrText xml:space="preserve"> PAGEREF _Toc106094857 \h </w:instrText>
            </w:r>
            <w:r w:rsidR="00FA576D">
              <w:rPr>
                <w:noProof/>
                <w:webHidden/>
              </w:rPr>
            </w:r>
            <w:r w:rsidR="00FA576D">
              <w:rPr>
                <w:noProof/>
                <w:webHidden/>
              </w:rPr>
              <w:fldChar w:fldCharType="separate"/>
            </w:r>
            <w:r w:rsidR="00FA576D">
              <w:rPr>
                <w:noProof/>
                <w:webHidden/>
              </w:rPr>
              <w:t>10</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58" w:history="1">
            <w:r w:rsidR="00FA576D" w:rsidRPr="00724525">
              <w:rPr>
                <w:rStyle w:val="Hyperlink"/>
                <w:rFonts w:ascii="Arial" w:eastAsia="Arial" w:hAnsi="Arial" w:cs="Arial"/>
                <w:noProof/>
              </w:rPr>
              <w:t>Annex A – Definitions</w:t>
            </w:r>
            <w:r w:rsidR="00FA576D">
              <w:rPr>
                <w:noProof/>
                <w:webHidden/>
              </w:rPr>
              <w:tab/>
            </w:r>
            <w:r w:rsidR="00FA576D">
              <w:rPr>
                <w:noProof/>
                <w:webHidden/>
              </w:rPr>
              <w:fldChar w:fldCharType="begin"/>
            </w:r>
            <w:r w:rsidR="00FA576D">
              <w:rPr>
                <w:noProof/>
                <w:webHidden/>
              </w:rPr>
              <w:instrText xml:space="preserve"> PAGEREF _Toc106094858 \h </w:instrText>
            </w:r>
            <w:r w:rsidR="00FA576D">
              <w:rPr>
                <w:noProof/>
                <w:webHidden/>
              </w:rPr>
            </w:r>
            <w:r w:rsidR="00FA576D">
              <w:rPr>
                <w:noProof/>
                <w:webHidden/>
              </w:rPr>
              <w:fldChar w:fldCharType="separate"/>
            </w:r>
            <w:r w:rsidR="00FA576D">
              <w:rPr>
                <w:noProof/>
                <w:webHidden/>
              </w:rPr>
              <w:t>11</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59" w:history="1">
            <w:r w:rsidR="00FA576D" w:rsidRPr="00724525">
              <w:rPr>
                <w:rStyle w:val="Hyperlink"/>
                <w:rFonts w:ascii="Arial" w:eastAsia="Arial" w:hAnsi="Arial" w:cs="Arial"/>
                <w:noProof/>
              </w:rPr>
              <w:t>Assurance Topic Levels</w:t>
            </w:r>
            <w:r w:rsidR="00FA576D">
              <w:rPr>
                <w:noProof/>
                <w:webHidden/>
              </w:rPr>
              <w:tab/>
            </w:r>
            <w:r w:rsidR="00FA576D">
              <w:rPr>
                <w:noProof/>
                <w:webHidden/>
              </w:rPr>
              <w:fldChar w:fldCharType="begin"/>
            </w:r>
            <w:r w:rsidR="00FA576D">
              <w:rPr>
                <w:noProof/>
                <w:webHidden/>
              </w:rPr>
              <w:instrText xml:space="preserve"> PAGEREF _Toc106094859 \h </w:instrText>
            </w:r>
            <w:r w:rsidR="00FA576D">
              <w:rPr>
                <w:noProof/>
                <w:webHidden/>
              </w:rPr>
            </w:r>
            <w:r w:rsidR="00FA576D">
              <w:rPr>
                <w:noProof/>
                <w:webHidden/>
              </w:rPr>
              <w:fldChar w:fldCharType="separate"/>
            </w:r>
            <w:r w:rsidR="00FA576D">
              <w:rPr>
                <w:noProof/>
                <w:webHidden/>
              </w:rPr>
              <w:t>11</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60" w:history="1">
            <w:r w:rsidR="00FA576D" w:rsidRPr="00724525">
              <w:rPr>
                <w:rStyle w:val="Hyperlink"/>
                <w:rFonts w:ascii="Arial" w:eastAsia="Arial" w:hAnsi="Arial" w:cs="Arial"/>
                <w:noProof/>
              </w:rPr>
              <w:t>Recommendation Prioritisation Levels</w:t>
            </w:r>
            <w:r w:rsidR="00FA576D">
              <w:rPr>
                <w:noProof/>
                <w:webHidden/>
              </w:rPr>
              <w:tab/>
            </w:r>
            <w:r w:rsidR="00FA576D">
              <w:rPr>
                <w:noProof/>
                <w:webHidden/>
              </w:rPr>
              <w:fldChar w:fldCharType="begin"/>
            </w:r>
            <w:r w:rsidR="00FA576D">
              <w:rPr>
                <w:noProof/>
                <w:webHidden/>
              </w:rPr>
              <w:instrText xml:space="preserve"> PAGEREF _Toc106094860 \h </w:instrText>
            </w:r>
            <w:r w:rsidR="00FA576D">
              <w:rPr>
                <w:noProof/>
                <w:webHidden/>
              </w:rPr>
            </w:r>
            <w:r w:rsidR="00FA576D">
              <w:rPr>
                <w:noProof/>
                <w:webHidden/>
              </w:rPr>
              <w:fldChar w:fldCharType="separate"/>
            </w:r>
            <w:r w:rsidR="00FA576D">
              <w:rPr>
                <w:noProof/>
                <w:webHidden/>
              </w:rPr>
              <w:t>12</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61" w:history="1">
            <w:r w:rsidR="00FA576D" w:rsidRPr="00724525">
              <w:rPr>
                <w:rStyle w:val="Hyperlink"/>
                <w:rFonts w:ascii="Arial" w:eastAsia="Arial" w:hAnsi="Arial" w:cs="Arial"/>
                <w:noProof/>
              </w:rPr>
              <w:t>Annex B</w:t>
            </w:r>
            <w:r w:rsidR="00FA576D">
              <w:rPr>
                <w:noProof/>
                <w:webHidden/>
              </w:rPr>
              <w:tab/>
            </w:r>
            <w:r w:rsidR="00FA576D">
              <w:rPr>
                <w:noProof/>
                <w:webHidden/>
              </w:rPr>
              <w:fldChar w:fldCharType="begin"/>
            </w:r>
            <w:r w:rsidR="00FA576D">
              <w:rPr>
                <w:noProof/>
                <w:webHidden/>
              </w:rPr>
              <w:instrText xml:space="preserve"> PAGEREF _Toc106094861 \h </w:instrText>
            </w:r>
            <w:r w:rsidR="00FA576D">
              <w:rPr>
                <w:noProof/>
                <w:webHidden/>
              </w:rPr>
            </w:r>
            <w:r w:rsidR="00FA576D">
              <w:rPr>
                <w:noProof/>
                <w:webHidden/>
              </w:rPr>
              <w:fldChar w:fldCharType="separate"/>
            </w:r>
            <w:r w:rsidR="00FA576D">
              <w:rPr>
                <w:noProof/>
                <w:webHidden/>
              </w:rPr>
              <w:t>13</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62" w:history="1">
            <w:r w:rsidR="00FA576D" w:rsidRPr="00724525">
              <w:rPr>
                <w:rStyle w:val="Hyperlink"/>
                <w:rFonts w:ascii="Arial" w:eastAsia="Arial" w:hAnsi="Arial" w:cs="Arial"/>
                <w:noProof/>
              </w:rPr>
              <w:t>Interviewee List</w:t>
            </w:r>
            <w:r w:rsidR="00FA576D">
              <w:rPr>
                <w:noProof/>
                <w:webHidden/>
              </w:rPr>
              <w:tab/>
            </w:r>
            <w:r w:rsidR="00FA576D">
              <w:rPr>
                <w:noProof/>
                <w:webHidden/>
              </w:rPr>
              <w:fldChar w:fldCharType="begin"/>
            </w:r>
            <w:r w:rsidR="00FA576D">
              <w:rPr>
                <w:noProof/>
                <w:webHidden/>
              </w:rPr>
              <w:instrText xml:space="preserve"> PAGEREF _Toc106094862 \h </w:instrText>
            </w:r>
            <w:r w:rsidR="00FA576D">
              <w:rPr>
                <w:noProof/>
                <w:webHidden/>
              </w:rPr>
            </w:r>
            <w:r w:rsidR="00FA576D">
              <w:rPr>
                <w:noProof/>
                <w:webHidden/>
              </w:rPr>
              <w:fldChar w:fldCharType="separate"/>
            </w:r>
            <w:r w:rsidR="00FA576D">
              <w:rPr>
                <w:noProof/>
                <w:webHidden/>
              </w:rPr>
              <w:t>13</w:t>
            </w:r>
            <w:r w:rsidR="00FA576D">
              <w:rPr>
                <w:noProof/>
                <w:webHidden/>
              </w:rPr>
              <w:fldChar w:fldCharType="end"/>
            </w:r>
          </w:hyperlink>
        </w:p>
        <w:p w:rsidR="00FA576D" w:rsidRDefault="008957E6">
          <w:pPr>
            <w:pStyle w:val="TOC1"/>
            <w:tabs>
              <w:tab w:val="right" w:pos="10456"/>
            </w:tabs>
            <w:rPr>
              <w:rFonts w:asciiTheme="minorHAnsi" w:eastAsiaTheme="minorEastAsia" w:hAnsiTheme="minorHAnsi" w:cstheme="minorBidi"/>
              <w:noProof/>
            </w:rPr>
          </w:pPr>
          <w:hyperlink w:anchor="_Toc106094863" w:history="1">
            <w:r w:rsidR="00FA576D" w:rsidRPr="00724525">
              <w:rPr>
                <w:rStyle w:val="Hyperlink"/>
                <w:rFonts w:ascii="Arial" w:eastAsia="Arial" w:hAnsi="Arial" w:cs="Arial"/>
                <w:noProof/>
              </w:rPr>
              <w:t>Annex C</w:t>
            </w:r>
            <w:r w:rsidR="00FA576D">
              <w:rPr>
                <w:noProof/>
                <w:webHidden/>
              </w:rPr>
              <w:tab/>
            </w:r>
            <w:r w:rsidR="00FA576D">
              <w:rPr>
                <w:noProof/>
                <w:webHidden/>
              </w:rPr>
              <w:fldChar w:fldCharType="begin"/>
            </w:r>
            <w:r w:rsidR="00FA576D">
              <w:rPr>
                <w:noProof/>
                <w:webHidden/>
              </w:rPr>
              <w:instrText xml:space="preserve"> PAGEREF _Toc106094863 \h </w:instrText>
            </w:r>
            <w:r w:rsidR="00FA576D">
              <w:rPr>
                <w:noProof/>
                <w:webHidden/>
              </w:rPr>
            </w:r>
            <w:r w:rsidR="00FA576D">
              <w:rPr>
                <w:noProof/>
                <w:webHidden/>
              </w:rPr>
              <w:fldChar w:fldCharType="separate"/>
            </w:r>
            <w:r w:rsidR="00FA576D">
              <w:rPr>
                <w:noProof/>
                <w:webHidden/>
              </w:rPr>
              <w:t>14</w:t>
            </w:r>
            <w:r w:rsidR="00FA576D">
              <w:rPr>
                <w:noProof/>
                <w:webHidden/>
              </w:rPr>
              <w:fldChar w:fldCharType="end"/>
            </w:r>
          </w:hyperlink>
        </w:p>
        <w:p w:rsidR="00FA576D" w:rsidRDefault="008957E6">
          <w:pPr>
            <w:pStyle w:val="TOC2"/>
            <w:tabs>
              <w:tab w:val="right" w:pos="10456"/>
            </w:tabs>
            <w:rPr>
              <w:rFonts w:asciiTheme="minorHAnsi" w:eastAsiaTheme="minorEastAsia" w:hAnsiTheme="minorHAnsi" w:cstheme="minorBidi"/>
              <w:noProof/>
            </w:rPr>
          </w:pPr>
          <w:hyperlink w:anchor="_Toc106094864" w:history="1">
            <w:r w:rsidR="00FA576D" w:rsidRPr="00724525">
              <w:rPr>
                <w:rStyle w:val="Hyperlink"/>
                <w:rFonts w:ascii="Arial" w:eastAsia="Arial" w:hAnsi="Arial" w:cs="Arial"/>
                <w:noProof/>
              </w:rPr>
              <w:t>Progress against previous portfolio assurance review recommendations:</w:t>
            </w:r>
            <w:r w:rsidR="00FA576D">
              <w:rPr>
                <w:noProof/>
                <w:webHidden/>
              </w:rPr>
              <w:tab/>
            </w:r>
            <w:r w:rsidR="00FA576D">
              <w:rPr>
                <w:noProof/>
                <w:webHidden/>
              </w:rPr>
              <w:fldChar w:fldCharType="begin"/>
            </w:r>
            <w:r w:rsidR="00FA576D">
              <w:rPr>
                <w:noProof/>
                <w:webHidden/>
              </w:rPr>
              <w:instrText xml:space="preserve"> PAGEREF _Toc106094864 \h </w:instrText>
            </w:r>
            <w:r w:rsidR="00FA576D">
              <w:rPr>
                <w:noProof/>
                <w:webHidden/>
              </w:rPr>
            </w:r>
            <w:r w:rsidR="00FA576D">
              <w:rPr>
                <w:noProof/>
                <w:webHidden/>
              </w:rPr>
              <w:fldChar w:fldCharType="separate"/>
            </w:r>
            <w:r w:rsidR="00FA576D">
              <w:rPr>
                <w:noProof/>
                <w:webHidden/>
              </w:rPr>
              <w:t>14</w:t>
            </w:r>
            <w:r w:rsidR="00FA576D">
              <w:rPr>
                <w:noProof/>
                <w:webHidden/>
              </w:rPr>
              <w:fldChar w:fldCharType="end"/>
            </w:r>
          </w:hyperlink>
        </w:p>
        <w:p w:rsidR="00CF2E4D" w:rsidRDefault="002B0B02">
          <w:pPr>
            <w:rPr>
              <w:rFonts w:ascii="Arial" w:eastAsia="Arial" w:hAnsi="Arial" w:cs="Arial"/>
            </w:rPr>
          </w:pPr>
          <w:r>
            <w:fldChar w:fldCharType="end"/>
          </w:r>
        </w:p>
      </w:sdtContent>
    </w:sdt>
    <w:p w:rsidR="00CF2E4D" w:rsidRDefault="002B0B02">
      <w:pPr>
        <w:rPr>
          <w:rFonts w:ascii="Arial" w:eastAsia="Arial" w:hAnsi="Arial" w:cs="Arial"/>
        </w:rPr>
      </w:pPr>
      <w:r>
        <w:br w:type="page"/>
      </w:r>
    </w:p>
    <w:p w:rsidR="00CF2E4D" w:rsidRDefault="002B0B02">
      <w:pPr>
        <w:pStyle w:val="Heading1"/>
        <w:rPr>
          <w:rFonts w:ascii="Arial" w:eastAsia="Arial" w:hAnsi="Arial" w:cs="Arial"/>
        </w:rPr>
      </w:pPr>
      <w:bookmarkStart w:id="2" w:name="_Toc106094838"/>
      <w:r>
        <w:rPr>
          <w:rFonts w:ascii="Arial" w:eastAsia="Arial" w:hAnsi="Arial" w:cs="Arial"/>
        </w:rPr>
        <w:lastRenderedPageBreak/>
        <w:t>Portfolio Assessment</w:t>
      </w:r>
      <w:bookmarkEnd w:id="2"/>
    </w:p>
    <w:p w:rsidR="00CF2E4D" w:rsidRDefault="00CF2E4D">
      <w:pPr>
        <w:rPr>
          <w:rFonts w:ascii="Arial" w:eastAsia="Arial" w:hAnsi="Arial" w:cs="Arial"/>
        </w:rPr>
      </w:pPr>
    </w:p>
    <w:p w:rsidR="00CF2E4D" w:rsidRDefault="002B0B02">
      <w:pPr>
        <w:pStyle w:val="Heading2"/>
        <w:rPr>
          <w:rFonts w:ascii="Arial" w:eastAsia="Arial" w:hAnsi="Arial" w:cs="Arial"/>
        </w:rPr>
      </w:pPr>
      <w:bookmarkStart w:id="3" w:name="_Toc106094839"/>
      <w:r>
        <w:rPr>
          <w:rFonts w:ascii="Arial" w:eastAsia="Arial" w:hAnsi="Arial" w:cs="Arial"/>
        </w:rPr>
        <w:t>Overall Portfolio Health</w:t>
      </w:r>
      <w:bookmarkEnd w:id="3"/>
      <w:r>
        <w:rPr>
          <w:rFonts w:ascii="Arial" w:eastAsia="Arial" w:hAnsi="Arial" w:cs="Arial"/>
        </w:rPr>
        <w:t xml:space="preserve"> </w:t>
      </w:r>
    </w:p>
    <w:tbl>
      <w:tblPr>
        <w:tblStyle w:val="ac"/>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CF2E4D" w:rsidTr="00887311">
        <w:trPr>
          <w:trHeight w:val="397"/>
          <w:jc w:val="center"/>
        </w:trPr>
        <w:tc>
          <w:tcPr>
            <w:tcW w:w="5228" w:type="dxa"/>
            <w:vAlign w:val="center"/>
          </w:tcPr>
          <w:p w:rsidR="00CF2E4D" w:rsidRDefault="002B0B02">
            <w:pPr>
              <w:rPr>
                <w:rFonts w:ascii="Arial" w:eastAsia="Arial" w:hAnsi="Arial" w:cs="Arial"/>
                <w:b/>
              </w:rPr>
            </w:pPr>
            <w:r>
              <w:rPr>
                <w:rFonts w:ascii="Arial" w:eastAsia="Arial" w:hAnsi="Arial" w:cs="Arial"/>
                <w:b/>
              </w:rPr>
              <w:t>Risk based Portfolio Health Rating:</w:t>
            </w:r>
          </w:p>
        </w:tc>
        <w:tc>
          <w:tcPr>
            <w:tcW w:w="5228" w:type="dxa"/>
            <w:vAlign w:val="center"/>
          </w:tcPr>
          <w:sdt>
            <w:sdtPr>
              <w:rPr>
                <w:rFonts w:ascii="Arial" w:eastAsia="Arial" w:hAnsi="Arial" w:cs="Arial"/>
              </w:rPr>
              <w:id w:val="-239106219"/>
              <w:lock w:val="contentLocked"/>
              <w:placeholder>
                <w:docPart w:val="DefaultPlaceholder_-1854013440"/>
              </w:placeholder>
              <w:group/>
            </w:sdtPr>
            <w:sdtEndPr/>
            <w:sdtContent>
              <w:p w:rsidR="00887311" w:rsidRPr="00887311" w:rsidRDefault="008957E6" w:rsidP="00887311">
                <w:pPr>
                  <w:jc w:val="center"/>
                  <w:rPr>
                    <w:rFonts w:ascii="Arial" w:eastAsia="Arial" w:hAnsi="Arial" w:cs="Arial"/>
                    <w:color w:val="808080"/>
                  </w:rPr>
                </w:pPr>
                <w:sdt>
                  <w:sdtPr>
                    <w:rPr>
                      <w:rFonts w:ascii="Arial" w:eastAsia="Arial" w:hAnsi="Arial" w:cs="Arial"/>
                    </w:rPr>
                    <w:alias w:val="Overall Portfolio Rating"/>
                    <w:tag w:val="Overall Portfolio Rating"/>
                    <w:id w:val="1700969026"/>
                    <w:placeholder>
                      <w:docPart w:val="2CEE2EF65BC944C88BBB64CA4D495FAC"/>
                    </w:placeholder>
                    <w:showingPlcHdr/>
                    <w15:color w:val="000000"/>
                    <w:dropDownList>
                      <w:listItem w:value="Choose an item."/>
                      <w:listItem w:displayText="Initial" w:value="Initial: The practices have not been fully implemented or fully achieve their purpose"/>
                      <w:listItem w:displayText="Initial and improving" w:value="Initial and improving"/>
                      <w:listItem w:displayText="Performed" w:value="Performed"/>
                      <w:listItem w:displayText="Performed and improving" w:value="Performed and improving"/>
                      <w:listItem w:displayText="Managed" w:value="Managed"/>
                      <w:listItem w:displayText="Managed and improving" w:value="Managed and improving"/>
                      <w:listItem w:displayText="Optimised" w:value="Optimised"/>
                    </w:dropDownList>
                  </w:sdtPr>
                  <w:sdtEndPr/>
                  <w:sdtContent>
                    <w:r w:rsidR="00411C97" w:rsidRPr="0020075B">
                      <w:rPr>
                        <w:rStyle w:val="PlaceholderText"/>
                      </w:rPr>
                      <w:t>Choose an item.</w:t>
                    </w:r>
                  </w:sdtContent>
                </w:sdt>
              </w:p>
            </w:sdtContent>
          </w:sdt>
        </w:tc>
      </w:tr>
    </w:tbl>
    <w:p w:rsidR="00CF2E4D" w:rsidRDefault="00CF2E4D">
      <w:pPr>
        <w:rPr>
          <w:rFonts w:ascii="Arial" w:eastAsia="Arial" w:hAnsi="Arial" w:cs="Arial"/>
        </w:rPr>
      </w:pPr>
    </w:p>
    <w:p w:rsidR="00CF2E4D" w:rsidRDefault="002B0B02">
      <w:pPr>
        <w:pStyle w:val="Heading2"/>
        <w:rPr>
          <w:rFonts w:ascii="Arial" w:eastAsia="Arial" w:hAnsi="Arial" w:cs="Arial"/>
        </w:rPr>
      </w:pPr>
      <w:bookmarkStart w:id="4" w:name="_Toc106094840"/>
      <w:r>
        <w:rPr>
          <w:rFonts w:ascii="Arial" w:eastAsia="Arial" w:hAnsi="Arial" w:cs="Arial"/>
        </w:rPr>
        <w:t>Assurance Topic Ratings</w:t>
      </w:r>
      <w:bookmarkEnd w:id="4"/>
    </w:p>
    <w:tbl>
      <w:tblPr>
        <w:tblStyle w:val="ad"/>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1330"/>
        <w:gridCol w:w="5641"/>
      </w:tblGrid>
      <w:tr w:rsidR="00CF2E4D">
        <w:trPr>
          <w:trHeight w:val="397"/>
        </w:trPr>
        <w:tc>
          <w:tcPr>
            <w:tcW w:w="3485" w:type="dxa"/>
            <w:vAlign w:val="center"/>
          </w:tcPr>
          <w:p w:rsidR="00CF2E4D" w:rsidRDefault="002B0B02">
            <w:pPr>
              <w:rPr>
                <w:rFonts w:ascii="Arial" w:eastAsia="Arial" w:hAnsi="Arial" w:cs="Arial"/>
                <w:b/>
              </w:rPr>
            </w:pPr>
            <w:r>
              <w:rPr>
                <w:rFonts w:ascii="Arial" w:eastAsia="Arial" w:hAnsi="Arial" w:cs="Arial"/>
                <w:b/>
              </w:rPr>
              <w:t>Assurance Topic</w:t>
            </w:r>
          </w:p>
        </w:tc>
        <w:tc>
          <w:tcPr>
            <w:tcW w:w="1330" w:type="dxa"/>
            <w:vAlign w:val="center"/>
          </w:tcPr>
          <w:p w:rsidR="00CF2E4D" w:rsidRDefault="002B0B02">
            <w:pPr>
              <w:jc w:val="center"/>
              <w:rPr>
                <w:rFonts w:ascii="Arial" w:eastAsia="Arial" w:hAnsi="Arial" w:cs="Arial"/>
                <w:b/>
              </w:rPr>
            </w:pPr>
            <w:r>
              <w:rPr>
                <w:rFonts w:ascii="Arial" w:eastAsia="Arial" w:hAnsi="Arial" w:cs="Arial"/>
                <w:b/>
              </w:rPr>
              <w:t>Level</w:t>
            </w:r>
          </w:p>
        </w:tc>
        <w:tc>
          <w:tcPr>
            <w:tcW w:w="5641" w:type="dxa"/>
            <w:vAlign w:val="center"/>
          </w:tcPr>
          <w:p w:rsidR="00CF2E4D" w:rsidRDefault="002B0B02">
            <w:pPr>
              <w:rPr>
                <w:rFonts w:ascii="Arial" w:eastAsia="Arial" w:hAnsi="Arial" w:cs="Arial"/>
                <w:b/>
              </w:rPr>
            </w:pPr>
            <w:r>
              <w:rPr>
                <w:rFonts w:ascii="Arial" w:eastAsia="Arial" w:hAnsi="Arial" w:cs="Arial"/>
                <w:b/>
              </w:rPr>
              <w:t>Statement</w:t>
            </w:r>
          </w:p>
        </w:tc>
      </w:tr>
      <w:tr w:rsidR="00CF2E4D">
        <w:trPr>
          <w:trHeight w:val="397"/>
        </w:trPr>
        <w:tc>
          <w:tcPr>
            <w:tcW w:w="3485" w:type="dxa"/>
            <w:vAlign w:val="center"/>
          </w:tcPr>
          <w:p w:rsidR="00CF2E4D" w:rsidRDefault="002B0B02">
            <w:pPr>
              <w:rPr>
                <w:rFonts w:ascii="Arial" w:eastAsia="Arial" w:hAnsi="Arial" w:cs="Arial"/>
              </w:rPr>
            </w:pPr>
            <w:r>
              <w:rPr>
                <w:rFonts w:ascii="Arial" w:eastAsia="Arial" w:hAnsi="Arial" w:cs="Arial"/>
              </w:rPr>
              <w:t>Strategic alignment and design</w:t>
            </w:r>
          </w:p>
        </w:tc>
        <w:sdt>
          <w:sdtPr>
            <w:rPr>
              <w:rFonts w:ascii="Arial" w:eastAsia="Arial" w:hAnsi="Arial" w:cs="Arial"/>
            </w:rPr>
            <w:alias w:val="Level"/>
            <w:tag w:val="Level"/>
            <w:id w:val="548276965"/>
            <w:placeholder>
              <w:docPart w:val="DefaultPlaceholder_-1854013438"/>
            </w:placeholder>
            <w:showingPlcHdr/>
            <w:dropDownList>
              <w:listItem w:value="Choose an item."/>
              <w:listItem w:displayText="Initial" w:value="Initial"/>
              <w:listItem w:displayText="Initial and improving" w:value="Initial and improving"/>
              <w:listItem w:displayText="Performed" w:value="Performed"/>
              <w:listItem w:displayText="Performed and improving" w:value="Performed and improving"/>
              <w:listItem w:displayText="Managed" w:value="Managed"/>
              <w:listItem w:displayText="Managed and improving" w:value="Managed and improving"/>
              <w:listItem w:displayText="Optimised" w:value="Optimised"/>
            </w:dropDownList>
          </w:sdtPr>
          <w:sdtEndPr/>
          <w:sdtContent>
            <w:tc>
              <w:tcPr>
                <w:tcW w:w="1330" w:type="dxa"/>
                <w:vAlign w:val="center"/>
              </w:tcPr>
              <w:p w:rsidR="00CF2E4D" w:rsidRDefault="00887311">
                <w:pPr>
                  <w:jc w:val="center"/>
                  <w:rPr>
                    <w:rFonts w:ascii="Arial" w:eastAsia="Arial" w:hAnsi="Arial" w:cs="Arial"/>
                  </w:rPr>
                </w:pPr>
                <w:r w:rsidRPr="0020075B">
                  <w:rPr>
                    <w:rStyle w:val="PlaceholderText"/>
                  </w:rPr>
                  <w:t>Choose an item.</w:t>
                </w:r>
              </w:p>
            </w:tc>
          </w:sdtContent>
        </w:sdt>
        <w:tc>
          <w:tcPr>
            <w:tcW w:w="5641" w:type="dxa"/>
            <w:vAlign w:val="center"/>
          </w:tcPr>
          <w:p w:rsidR="00CF2E4D" w:rsidRDefault="00CF2E4D">
            <w:pPr>
              <w:rPr>
                <w:rFonts w:ascii="Arial" w:eastAsia="Arial" w:hAnsi="Arial" w:cs="Arial"/>
              </w:rPr>
            </w:pPr>
          </w:p>
        </w:tc>
      </w:tr>
      <w:tr w:rsidR="00CF2E4D">
        <w:trPr>
          <w:trHeight w:val="397"/>
        </w:trPr>
        <w:tc>
          <w:tcPr>
            <w:tcW w:w="3485" w:type="dxa"/>
            <w:vAlign w:val="center"/>
          </w:tcPr>
          <w:p w:rsidR="00CF2E4D" w:rsidRDefault="002B0B02">
            <w:pPr>
              <w:rPr>
                <w:rFonts w:ascii="Arial" w:eastAsia="Arial" w:hAnsi="Arial" w:cs="Arial"/>
              </w:rPr>
            </w:pPr>
            <w:r>
              <w:rPr>
                <w:rFonts w:ascii="Arial" w:eastAsia="Arial" w:hAnsi="Arial" w:cs="Arial"/>
              </w:rPr>
              <w:t>Performance and risk</w:t>
            </w:r>
          </w:p>
        </w:tc>
        <w:sdt>
          <w:sdtPr>
            <w:rPr>
              <w:rFonts w:ascii="Arial" w:eastAsia="Arial" w:hAnsi="Arial" w:cs="Arial"/>
            </w:rPr>
            <w:alias w:val="Level"/>
            <w:tag w:val="Level"/>
            <w:id w:val="1140226858"/>
            <w:placeholder>
              <w:docPart w:val="4B0E0E23BF9941BABB26CC1BD1BCDE91"/>
            </w:placeholder>
            <w:showingPlcHdr/>
            <w:dropDownList>
              <w:listItem w:value="Choose an item."/>
              <w:listItem w:displayText="Initial" w:value="Initial"/>
              <w:listItem w:displayText="Initial and improving" w:value="Initial and improving"/>
              <w:listItem w:displayText="Performed" w:value="Performed"/>
              <w:listItem w:displayText="Performed and improving" w:value="Performed and improving"/>
              <w:listItem w:displayText="Managed" w:value="Managed"/>
              <w:listItem w:displayText="Managed and improving" w:value="Managed and improving"/>
              <w:listItem w:displayText="Optimised" w:value="Optimised"/>
            </w:dropDownList>
          </w:sdtPr>
          <w:sdtEndPr/>
          <w:sdtContent>
            <w:tc>
              <w:tcPr>
                <w:tcW w:w="1330" w:type="dxa"/>
                <w:vAlign w:val="center"/>
              </w:tcPr>
              <w:p w:rsidR="00CF2E4D" w:rsidRDefault="00072FA2">
                <w:pPr>
                  <w:jc w:val="center"/>
                  <w:rPr>
                    <w:rFonts w:ascii="Arial" w:eastAsia="Arial" w:hAnsi="Arial" w:cs="Arial"/>
                  </w:rPr>
                </w:pPr>
                <w:r w:rsidRPr="0020075B">
                  <w:rPr>
                    <w:rStyle w:val="PlaceholderText"/>
                  </w:rPr>
                  <w:t>Choose an item.</w:t>
                </w:r>
              </w:p>
            </w:tc>
          </w:sdtContent>
        </w:sdt>
        <w:tc>
          <w:tcPr>
            <w:tcW w:w="5641" w:type="dxa"/>
            <w:vAlign w:val="center"/>
          </w:tcPr>
          <w:p w:rsidR="00CF2E4D" w:rsidRDefault="00CF2E4D">
            <w:pPr>
              <w:rPr>
                <w:rFonts w:ascii="Arial" w:eastAsia="Arial" w:hAnsi="Arial" w:cs="Arial"/>
              </w:rPr>
            </w:pPr>
          </w:p>
        </w:tc>
      </w:tr>
      <w:tr w:rsidR="00CF2E4D">
        <w:trPr>
          <w:trHeight w:val="397"/>
        </w:trPr>
        <w:tc>
          <w:tcPr>
            <w:tcW w:w="3485" w:type="dxa"/>
            <w:vAlign w:val="center"/>
          </w:tcPr>
          <w:p w:rsidR="00CF2E4D" w:rsidRDefault="002B0B02">
            <w:pPr>
              <w:rPr>
                <w:rFonts w:ascii="Arial" w:eastAsia="Arial" w:hAnsi="Arial" w:cs="Arial"/>
              </w:rPr>
            </w:pPr>
            <w:r>
              <w:rPr>
                <w:rFonts w:ascii="Arial" w:eastAsia="Arial" w:hAnsi="Arial" w:cs="Arial"/>
              </w:rPr>
              <w:t>Culture, processes and practices</w:t>
            </w:r>
          </w:p>
        </w:tc>
        <w:sdt>
          <w:sdtPr>
            <w:rPr>
              <w:rFonts w:ascii="Arial" w:eastAsia="Arial" w:hAnsi="Arial" w:cs="Arial"/>
            </w:rPr>
            <w:alias w:val="Level"/>
            <w:tag w:val="Level"/>
            <w:id w:val="1456522333"/>
            <w:placeholder>
              <w:docPart w:val="FA6EDB57E935489892AE1565167112CA"/>
            </w:placeholder>
            <w:showingPlcHdr/>
            <w:dropDownList>
              <w:listItem w:value="Choose an item."/>
              <w:listItem w:displayText="Initial" w:value="Initial"/>
              <w:listItem w:displayText="Initial and improving" w:value="Initial and improving"/>
              <w:listItem w:displayText="Performed" w:value="Performed"/>
              <w:listItem w:displayText="Performed and improving" w:value="Performed and improving"/>
              <w:listItem w:displayText="Managed" w:value="Managed"/>
              <w:listItem w:displayText="Managed and improving" w:value="Managed and improving"/>
              <w:listItem w:displayText="Optimised" w:value="Optimised"/>
            </w:dropDownList>
          </w:sdtPr>
          <w:sdtEndPr/>
          <w:sdtContent>
            <w:tc>
              <w:tcPr>
                <w:tcW w:w="1330" w:type="dxa"/>
                <w:vAlign w:val="center"/>
              </w:tcPr>
              <w:p w:rsidR="00CF2E4D" w:rsidRDefault="00072FA2">
                <w:pPr>
                  <w:jc w:val="center"/>
                  <w:rPr>
                    <w:rFonts w:ascii="Arial" w:eastAsia="Arial" w:hAnsi="Arial" w:cs="Arial"/>
                  </w:rPr>
                </w:pPr>
                <w:r w:rsidRPr="0020075B">
                  <w:rPr>
                    <w:rStyle w:val="PlaceholderText"/>
                  </w:rPr>
                  <w:t>Choose an item.</w:t>
                </w:r>
              </w:p>
            </w:tc>
          </w:sdtContent>
        </w:sdt>
        <w:tc>
          <w:tcPr>
            <w:tcW w:w="5641" w:type="dxa"/>
            <w:vAlign w:val="center"/>
          </w:tcPr>
          <w:p w:rsidR="00CF2E4D" w:rsidRDefault="00CF2E4D">
            <w:pPr>
              <w:rPr>
                <w:rFonts w:ascii="Arial" w:eastAsia="Arial" w:hAnsi="Arial" w:cs="Arial"/>
              </w:rPr>
            </w:pPr>
          </w:p>
        </w:tc>
      </w:tr>
      <w:tr w:rsidR="00CF2E4D">
        <w:trPr>
          <w:trHeight w:val="397"/>
        </w:trPr>
        <w:tc>
          <w:tcPr>
            <w:tcW w:w="3485" w:type="dxa"/>
            <w:vAlign w:val="center"/>
          </w:tcPr>
          <w:p w:rsidR="00CF2E4D" w:rsidRDefault="002B0B02">
            <w:pPr>
              <w:rPr>
                <w:rFonts w:ascii="Arial" w:eastAsia="Arial" w:hAnsi="Arial" w:cs="Arial"/>
              </w:rPr>
            </w:pPr>
            <w:r>
              <w:rPr>
                <w:rFonts w:ascii="Arial" w:eastAsia="Arial" w:hAnsi="Arial" w:cs="Arial"/>
              </w:rPr>
              <w:t>Capability</w:t>
            </w:r>
          </w:p>
        </w:tc>
        <w:sdt>
          <w:sdtPr>
            <w:rPr>
              <w:rFonts w:ascii="Arial" w:eastAsia="Arial" w:hAnsi="Arial" w:cs="Arial"/>
            </w:rPr>
            <w:alias w:val="Level"/>
            <w:tag w:val="Level"/>
            <w:id w:val="-1368905627"/>
            <w:placeholder>
              <w:docPart w:val="CE79DB5F0EDF47DF92ED55E218C6084C"/>
            </w:placeholder>
            <w:showingPlcHdr/>
            <w:dropDownList>
              <w:listItem w:value="Choose an item."/>
              <w:listItem w:displayText="Initial" w:value="Initial"/>
              <w:listItem w:displayText="Initial and improving" w:value="Initial and improving"/>
              <w:listItem w:displayText="Performed" w:value="Performed"/>
              <w:listItem w:displayText="Performed and improving" w:value="Performed and improving"/>
              <w:listItem w:displayText="Managed" w:value="Managed"/>
              <w:listItem w:displayText="Managed and improving" w:value="Managed and improving"/>
              <w:listItem w:displayText="Optimised" w:value="Optimised"/>
            </w:dropDownList>
          </w:sdtPr>
          <w:sdtEndPr/>
          <w:sdtContent>
            <w:tc>
              <w:tcPr>
                <w:tcW w:w="1330" w:type="dxa"/>
                <w:vAlign w:val="center"/>
              </w:tcPr>
              <w:p w:rsidR="00CF2E4D" w:rsidRDefault="00072FA2">
                <w:pPr>
                  <w:jc w:val="center"/>
                  <w:rPr>
                    <w:rFonts w:ascii="Arial" w:eastAsia="Arial" w:hAnsi="Arial" w:cs="Arial"/>
                  </w:rPr>
                </w:pPr>
                <w:r w:rsidRPr="0020075B">
                  <w:rPr>
                    <w:rStyle w:val="PlaceholderText"/>
                  </w:rPr>
                  <w:t>Choose an item.</w:t>
                </w:r>
              </w:p>
            </w:tc>
          </w:sdtContent>
        </w:sdt>
        <w:tc>
          <w:tcPr>
            <w:tcW w:w="5641" w:type="dxa"/>
            <w:vAlign w:val="center"/>
          </w:tcPr>
          <w:p w:rsidR="00CF2E4D" w:rsidRDefault="00CF2E4D">
            <w:pPr>
              <w:rPr>
                <w:rFonts w:ascii="Arial" w:eastAsia="Arial" w:hAnsi="Arial" w:cs="Arial"/>
              </w:rPr>
            </w:pPr>
          </w:p>
        </w:tc>
      </w:tr>
    </w:tbl>
    <w:p w:rsidR="00CF2E4D" w:rsidRDefault="00CF2E4D">
      <w:pPr>
        <w:rPr>
          <w:rFonts w:ascii="Arial" w:eastAsia="Arial" w:hAnsi="Arial" w:cs="Arial"/>
        </w:rPr>
      </w:pPr>
    </w:p>
    <w:p w:rsidR="00887311" w:rsidRPr="00887311" w:rsidRDefault="00887311" w:rsidP="00887311">
      <w:pPr>
        <w:pStyle w:val="Heading2"/>
      </w:pPr>
      <w:bookmarkStart w:id="5" w:name="_Toc106094841"/>
      <w:r w:rsidRPr="00887311">
        <w:rPr>
          <w:rFonts w:ascii="Arial" w:hAnsi="Arial" w:cs="Arial"/>
          <w:bCs/>
          <w:color w:val="2E75B5"/>
        </w:rPr>
        <w:t>Rating Levels</w:t>
      </w:r>
      <w:bookmarkEnd w:id="5"/>
    </w:p>
    <w:tbl>
      <w:tblPr>
        <w:tblW w:w="0" w:type="auto"/>
        <w:tblCellMar>
          <w:top w:w="15" w:type="dxa"/>
          <w:left w:w="15" w:type="dxa"/>
          <w:bottom w:w="15" w:type="dxa"/>
          <w:right w:w="15" w:type="dxa"/>
        </w:tblCellMar>
        <w:tblLook w:val="04A0" w:firstRow="1" w:lastRow="0" w:firstColumn="1" w:lastColumn="0" w:noHBand="0" w:noVBand="1"/>
      </w:tblPr>
      <w:tblGrid>
        <w:gridCol w:w="1206"/>
        <w:gridCol w:w="9250"/>
      </w:tblGrid>
      <w:tr w:rsidR="00887311" w:rsidTr="00887311">
        <w:trPr>
          <w:trHeight w:val="165"/>
        </w:trPr>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vAlign w:val="center"/>
            <w:hideMark/>
          </w:tcPr>
          <w:p w:rsidR="00887311" w:rsidRDefault="00887311">
            <w:pPr>
              <w:pStyle w:val="NormalWeb"/>
              <w:spacing w:before="0" w:beforeAutospacing="0" w:after="0" w:afterAutospacing="0"/>
              <w:jc w:val="center"/>
            </w:pPr>
            <w:r>
              <w:rPr>
                <w:rFonts w:ascii="Arial" w:hAnsi="Arial" w:cs="Arial"/>
                <w:color w:val="000000"/>
                <w:sz w:val="20"/>
                <w:szCs w:val="20"/>
              </w:rPr>
              <w:t>Optimised</w:t>
            </w:r>
          </w:p>
        </w:tc>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hideMark/>
          </w:tcPr>
          <w:p w:rsidR="00887311" w:rsidRDefault="00887311">
            <w:pPr>
              <w:pStyle w:val="NormalWeb"/>
              <w:spacing w:before="0" w:beforeAutospacing="0" w:after="0" w:afterAutospacing="0"/>
            </w:pPr>
            <w:r>
              <w:rPr>
                <w:rFonts w:ascii="Arial" w:hAnsi="Arial" w:cs="Arial"/>
                <w:color w:val="000000"/>
                <w:sz w:val="20"/>
                <w:szCs w:val="20"/>
              </w:rPr>
              <w:t>The practices are optimised and continuously improved and achieve their purpose</w:t>
            </w:r>
          </w:p>
        </w:tc>
      </w:tr>
      <w:tr w:rsidR="00887311" w:rsidTr="00887311">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vAlign w:val="center"/>
            <w:hideMark/>
          </w:tcPr>
          <w:p w:rsidR="00887311" w:rsidRDefault="00887311">
            <w:pPr>
              <w:pStyle w:val="NormalWeb"/>
              <w:spacing w:before="0" w:beforeAutospacing="0" w:after="0" w:afterAutospacing="0"/>
              <w:jc w:val="center"/>
            </w:pPr>
            <w:r>
              <w:rPr>
                <w:rFonts w:ascii="Arial" w:hAnsi="Arial" w:cs="Arial"/>
                <w:color w:val="000000"/>
                <w:sz w:val="20"/>
                <w:szCs w:val="20"/>
              </w:rPr>
              <w:t>Managed </w:t>
            </w:r>
          </w:p>
        </w:tc>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hideMark/>
          </w:tcPr>
          <w:p w:rsidR="00887311" w:rsidRDefault="00887311">
            <w:pPr>
              <w:pStyle w:val="NormalWeb"/>
              <w:spacing w:before="0" w:beforeAutospacing="0" w:after="0" w:afterAutospacing="0"/>
            </w:pPr>
            <w:r>
              <w:rPr>
                <w:rFonts w:ascii="Arial" w:hAnsi="Arial" w:cs="Arial"/>
                <w:color w:val="000000"/>
                <w:sz w:val="20"/>
                <w:szCs w:val="20"/>
              </w:rPr>
              <w:t>The practices are planned, monitored, and adjusted against a defined process and are achieving their purpose in most areas </w:t>
            </w:r>
          </w:p>
        </w:tc>
      </w:tr>
      <w:tr w:rsidR="00887311" w:rsidTr="00887311">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vAlign w:val="center"/>
            <w:hideMark/>
          </w:tcPr>
          <w:p w:rsidR="00887311" w:rsidRDefault="00887311">
            <w:pPr>
              <w:pStyle w:val="NormalWeb"/>
              <w:spacing w:before="0" w:beforeAutospacing="0" w:after="0" w:afterAutospacing="0"/>
              <w:jc w:val="center"/>
            </w:pPr>
            <w:r>
              <w:rPr>
                <w:rFonts w:ascii="Arial" w:hAnsi="Arial" w:cs="Arial"/>
                <w:color w:val="000000"/>
                <w:sz w:val="20"/>
                <w:szCs w:val="20"/>
              </w:rPr>
              <w:t>Performed </w:t>
            </w:r>
          </w:p>
        </w:tc>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hideMark/>
          </w:tcPr>
          <w:p w:rsidR="00887311" w:rsidRDefault="00887311">
            <w:pPr>
              <w:pStyle w:val="NormalWeb"/>
              <w:spacing w:before="0" w:beforeAutospacing="0" w:after="0" w:afterAutospacing="0"/>
            </w:pPr>
            <w:r>
              <w:rPr>
                <w:rFonts w:ascii="Arial" w:hAnsi="Arial" w:cs="Arial"/>
                <w:color w:val="000000"/>
                <w:sz w:val="20"/>
                <w:szCs w:val="20"/>
              </w:rPr>
              <w:t>The practices are performed though are not fully managed or defined and are starting to achieve their purpose in some areas </w:t>
            </w:r>
          </w:p>
        </w:tc>
      </w:tr>
      <w:tr w:rsidR="00887311" w:rsidTr="00887311">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vAlign w:val="center"/>
            <w:hideMark/>
          </w:tcPr>
          <w:p w:rsidR="00887311" w:rsidRDefault="00887311">
            <w:pPr>
              <w:pStyle w:val="NormalWeb"/>
              <w:spacing w:before="0" w:beforeAutospacing="0" w:after="0" w:afterAutospacing="0"/>
              <w:jc w:val="center"/>
            </w:pPr>
            <w:r>
              <w:rPr>
                <w:rFonts w:ascii="Arial" w:hAnsi="Arial" w:cs="Arial"/>
                <w:color w:val="000000"/>
                <w:sz w:val="20"/>
                <w:szCs w:val="20"/>
              </w:rPr>
              <w:t>Initial </w:t>
            </w:r>
          </w:p>
        </w:tc>
        <w:tc>
          <w:tcPr>
            <w:tcW w:w="0" w:type="auto"/>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hideMark/>
          </w:tcPr>
          <w:p w:rsidR="00887311" w:rsidRDefault="00887311">
            <w:pPr>
              <w:pStyle w:val="NormalWeb"/>
              <w:spacing w:before="0" w:beforeAutospacing="0" w:after="0" w:afterAutospacing="0"/>
            </w:pPr>
            <w:r>
              <w:rPr>
                <w:rFonts w:ascii="Arial" w:hAnsi="Arial" w:cs="Arial"/>
                <w:color w:val="000000"/>
                <w:sz w:val="20"/>
                <w:szCs w:val="20"/>
              </w:rPr>
              <w:t>The practices have not been fully implemented or fully achieve their purpose</w:t>
            </w:r>
          </w:p>
        </w:tc>
      </w:tr>
    </w:tbl>
    <w:p w:rsidR="00887311" w:rsidRDefault="00887311">
      <w:pPr>
        <w:rPr>
          <w:rFonts w:ascii="Arial" w:eastAsia="Arial" w:hAnsi="Arial" w:cs="Arial"/>
        </w:rPr>
      </w:pPr>
    </w:p>
    <w:p w:rsidR="00CF2E4D" w:rsidRDefault="002B0B02">
      <w:pPr>
        <w:pStyle w:val="Heading2"/>
        <w:rPr>
          <w:rFonts w:ascii="Arial" w:eastAsia="Arial" w:hAnsi="Arial" w:cs="Arial"/>
        </w:rPr>
      </w:pPr>
      <w:bookmarkStart w:id="6" w:name="_Toc106094842"/>
      <w:r>
        <w:rPr>
          <w:rFonts w:ascii="Arial" w:eastAsia="Arial" w:hAnsi="Arial" w:cs="Arial"/>
        </w:rPr>
        <w:lastRenderedPageBreak/>
        <w:t>Assessment Narrative</w:t>
      </w:r>
      <w:bookmarkEnd w:id="6"/>
    </w:p>
    <w:tbl>
      <w:tblPr>
        <w:tblStyle w:val="ae"/>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F2E4D">
        <w:trPr>
          <w:trHeight w:val="8404"/>
        </w:trPr>
        <w:tc>
          <w:tcPr>
            <w:tcW w:w="10456" w:type="dxa"/>
          </w:tcPr>
          <w:p w:rsidR="00CF2E4D" w:rsidRDefault="00CF2E4D">
            <w:pPr>
              <w:rPr>
                <w:rFonts w:ascii="Arial" w:eastAsia="Arial" w:hAnsi="Arial" w:cs="Arial"/>
              </w:rPr>
            </w:pPr>
          </w:p>
          <w:p w:rsidR="00CF2E4D" w:rsidRDefault="002B0B02">
            <w:pPr>
              <w:rPr>
                <w:rFonts w:ascii="Arial" w:eastAsia="Arial" w:hAnsi="Arial" w:cs="Arial"/>
              </w:rPr>
            </w:pPr>
            <w:r>
              <w:rPr>
                <w:rFonts w:ascii="Arial" w:eastAsia="Arial" w:hAnsi="Arial" w:cs="Arial"/>
              </w:rPr>
              <w:t>The statement here should be an overview and summary of the key issues that the Review Team consider have the greatest impact on overall Portfolio Health, linking back to the four assurance topics and their ratings.</w:t>
            </w:r>
          </w:p>
          <w:p w:rsidR="00CF2E4D" w:rsidRDefault="00CF2E4D">
            <w:pPr>
              <w:rPr>
                <w:rFonts w:ascii="Arial" w:eastAsia="Arial" w:hAnsi="Arial" w:cs="Arial"/>
              </w:rPr>
            </w:pPr>
          </w:p>
          <w:p w:rsidR="00CF2E4D" w:rsidRDefault="002B0B02">
            <w:pPr>
              <w:rPr>
                <w:rFonts w:ascii="Arial" w:eastAsia="Arial" w:hAnsi="Arial" w:cs="Arial"/>
              </w:rPr>
            </w:pPr>
            <w:r>
              <w:rPr>
                <w:rFonts w:ascii="Arial" w:eastAsia="Arial" w:hAnsi="Arial" w:cs="Arial"/>
              </w:rPr>
              <w:t xml:space="preserve">Additional </w:t>
            </w:r>
            <w:r w:rsidR="00C63021">
              <w:rPr>
                <w:rFonts w:ascii="Arial" w:eastAsia="Arial" w:hAnsi="Arial" w:cs="Arial"/>
              </w:rPr>
              <w:t>evidence-based</w:t>
            </w:r>
            <w:r>
              <w:rPr>
                <w:rFonts w:ascii="Arial" w:eastAsia="Arial" w:hAnsi="Arial" w:cs="Arial"/>
              </w:rPr>
              <w:t xml:space="preserve"> views and recommendations should be included in the body of the report.]</w:t>
            </w:r>
          </w:p>
        </w:tc>
      </w:tr>
    </w:tbl>
    <w:p w:rsidR="00CF2E4D" w:rsidRDefault="00CF2E4D">
      <w:pPr>
        <w:rPr>
          <w:rFonts w:ascii="Arial" w:eastAsia="Arial" w:hAnsi="Arial" w:cs="Arial"/>
        </w:rPr>
      </w:pPr>
    </w:p>
    <w:p w:rsidR="00CF2E4D" w:rsidRDefault="002B0B02">
      <w:pPr>
        <w:rPr>
          <w:rFonts w:ascii="Arial" w:eastAsia="Arial" w:hAnsi="Arial" w:cs="Arial"/>
        </w:rPr>
      </w:pPr>
      <w:r>
        <w:br w:type="page"/>
      </w:r>
    </w:p>
    <w:p w:rsidR="00CF2E4D" w:rsidRDefault="002B0B02">
      <w:pPr>
        <w:pStyle w:val="Heading1"/>
        <w:rPr>
          <w:rFonts w:ascii="Arial" w:eastAsia="Arial" w:hAnsi="Arial" w:cs="Arial"/>
        </w:rPr>
      </w:pPr>
      <w:bookmarkStart w:id="7" w:name="_Toc106094843"/>
      <w:r>
        <w:rPr>
          <w:rFonts w:ascii="Arial" w:eastAsia="Arial" w:hAnsi="Arial" w:cs="Arial"/>
        </w:rPr>
        <w:lastRenderedPageBreak/>
        <w:t>Summary of Review Recommendations</w:t>
      </w:r>
      <w:bookmarkEnd w:id="7"/>
    </w:p>
    <w:p w:rsidR="00CF2E4D" w:rsidRDefault="002B0B02">
      <w:pPr>
        <w:rPr>
          <w:rFonts w:ascii="Arial" w:eastAsia="Arial" w:hAnsi="Arial" w:cs="Arial"/>
        </w:rPr>
      </w:pPr>
      <w:r>
        <w:rPr>
          <w:rFonts w:ascii="Arial" w:eastAsia="Arial" w:hAnsi="Arial" w:cs="Arial"/>
        </w:rPr>
        <w:t>The Review Team makes the following recommendations which are prioritised using definitions that can be found in Annex A.</w:t>
      </w:r>
    </w:p>
    <w:p w:rsidR="00CF2E4D" w:rsidRDefault="00CF2E4D">
      <w:pPr>
        <w:rPr>
          <w:rFonts w:ascii="Arial" w:eastAsia="Arial" w:hAnsi="Arial" w:cs="Arial"/>
        </w:rPr>
      </w:pPr>
    </w:p>
    <w:tbl>
      <w:tblPr>
        <w:tblStyle w:val="af"/>
        <w:tblW w:w="1046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729"/>
        <w:gridCol w:w="4222"/>
        <w:gridCol w:w="1573"/>
        <w:gridCol w:w="1741"/>
        <w:gridCol w:w="2195"/>
      </w:tblGrid>
      <w:tr w:rsidR="00CF2E4D">
        <w:trPr>
          <w:trHeight w:val="454"/>
        </w:trPr>
        <w:tc>
          <w:tcPr>
            <w:tcW w:w="729" w:type="dxa"/>
            <w:vAlign w:val="center"/>
          </w:tcPr>
          <w:p w:rsidR="00CF2E4D" w:rsidRDefault="002B0B02">
            <w:pPr>
              <w:jc w:val="center"/>
              <w:rPr>
                <w:rFonts w:ascii="Arial" w:eastAsia="Arial" w:hAnsi="Arial" w:cs="Arial"/>
                <w:b/>
              </w:rPr>
            </w:pPr>
            <w:r>
              <w:rPr>
                <w:rFonts w:ascii="Arial" w:eastAsia="Arial" w:hAnsi="Arial" w:cs="Arial"/>
                <w:b/>
              </w:rPr>
              <w:t>No.</w:t>
            </w:r>
          </w:p>
        </w:tc>
        <w:tc>
          <w:tcPr>
            <w:tcW w:w="4222" w:type="dxa"/>
            <w:vAlign w:val="center"/>
          </w:tcPr>
          <w:p w:rsidR="00CF2E4D" w:rsidRDefault="002B0B02">
            <w:pPr>
              <w:rPr>
                <w:rFonts w:ascii="Arial" w:eastAsia="Arial" w:hAnsi="Arial" w:cs="Arial"/>
                <w:b/>
              </w:rPr>
            </w:pPr>
            <w:r>
              <w:rPr>
                <w:rFonts w:ascii="Arial" w:eastAsia="Arial" w:hAnsi="Arial" w:cs="Arial"/>
                <w:b/>
              </w:rPr>
              <w:t>Recommendation</w:t>
            </w:r>
          </w:p>
        </w:tc>
        <w:tc>
          <w:tcPr>
            <w:tcW w:w="1573" w:type="dxa"/>
            <w:vAlign w:val="center"/>
          </w:tcPr>
          <w:p w:rsidR="00CF2E4D" w:rsidRDefault="002B0B02">
            <w:pPr>
              <w:jc w:val="center"/>
              <w:rPr>
                <w:rFonts w:ascii="Arial" w:eastAsia="Arial" w:hAnsi="Arial" w:cs="Arial"/>
                <w:b/>
              </w:rPr>
            </w:pPr>
            <w:r>
              <w:rPr>
                <w:rFonts w:ascii="Arial" w:eastAsia="Arial" w:hAnsi="Arial" w:cs="Arial"/>
                <w:b/>
              </w:rPr>
              <w:t>Priority</w:t>
            </w:r>
          </w:p>
        </w:tc>
        <w:tc>
          <w:tcPr>
            <w:tcW w:w="1741" w:type="dxa"/>
            <w:vAlign w:val="center"/>
          </w:tcPr>
          <w:p w:rsidR="00CF2E4D" w:rsidRDefault="002B0B02">
            <w:pPr>
              <w:jc w:val="center"/>
              <w:rPr>
                <w:rFonts w:ascii="Arial" w:eastAsia="Arial" w:hAnsi="Arial" w:cs="Arial"/>
                <w:b/>
              </w:rPr>
            </w:pPr>
            <w:r>
              <w:rPr>
                <w:rFonts w:ascii="Arial" w:eastAsia="Arial" w:hAnsi="Arial" w:cs="Arial"/>
                <w:b/>
              </w:rPr>
              <w:t>Target Date</w:t>
            </w:r>
          </w:p>
        </w:tc>
        <w:tc>
          <w:tcPr>
            <w:tcW w:w="2195" w:type="dxa"/>
            <w:vAlign w:val="center"/>
          </w:tcPr>
          <w:p w:rsidR="00CF2E4D" w:rsidRDefault="002B0B02">
            <w:pPr>
              <w:jc w:val="center"/>
              <w:rPr>
                <w:rFonts w:ascii="Arial" w:eastAsia="Arial" w:hAnsi="Arial" w:cs="Arial"/>
                <w:b/>
              </w:rPr>
            </w:pPr>
            <w:r>
              <w:rPr>
                <w:rFonts w:ascii="Arial" w:eastAsia="Arial" w:hAnsi="Arial" w:cs="Arial"/>
                <w:b/>
              </w:rPr>
              <w:t>Classification</w:t>
            </w:r>
          </w:p>
        </w:tc>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1</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988509814"/>
            <w:placeholder>
              <w:docPart w:val="DC895DCC0F194C5EA9B3A0480165FF7F"/>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2111340699"/>
            <w:placeholder>
              <w:docPart w:val="56244F6894E44B3BAC2F582B7EC8AC14"/>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B12F5A">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2</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047107454"/>
            <w:placeholder>
              <w:docPart w:val="EFE184D8C2474D138CF7794246DD5908"/>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936818356"/>
            <w:placeholder>
              <w:docPart w:val="4B60E6EDDB54422A8F432EE1FB8E9371"/>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3</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533665081"/>
            <w:placeholder>
              <w:docPart w:val="951F2485B58B45EF9491AC59FFD102BB"/>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381486099"/>
            <w:placeholder>
              <w:docPart w:val="BF774AB7AD094E46B16423C1211695B5"/>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4</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802775936"/>
            <w:placeholder>
              <w:docPart w:val="0749B4D00AD243A0A9FAE0A6ADFB54C8"/>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948223829"/>
            <w:placeholder>
              <w:docPart w:val="275ED60FA5674190A5714EA963746C4A"/>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5</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339823179"/>
            <w:placeholder>
              <w:docPart w:val="6524628BE3D34A6F9EDBC483DFA085DA"/>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778408228"/>
            <w:placeholder>
              <w:docPart w:val="8FBEFFDD8D1E4E08BB2A3FDE0BD2B4C8"/>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6</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428927536"/>
            <w:placeholder>
              <w:docPart w:val="3A75198C59FC456A9139E1465C170437"/>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429926368"/>
            <w:placeholder>
              <w:docPart w:val="49EAA83088A94A5F8B6F3A5F29EFC980"/>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7</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291204294"/>
            <w:placeholder>
              <w:docPart w:val="DFCA660F427D4B898A279B862BF57D67"/>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266071894"/>
            <w:placeholder>
              <w:docPart w:val="E9B6E425790A4671B36D856602883256"/>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8</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900633131"/>
            <w:placeholder>
              <w:docPart w:val="38E72918E5E34C8BB1859D500987404F"/>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475016533"/>
            <w:placeholder>
              <w:docPart w:val="C3E961430E114D6C90D42C4EC929F1B6"/>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9</w:t>
            </w:r>
          </w:p>
        </w:tc>
        <w:tc>
          <w:tcPr>
            <w:tcW w:w="4222" w:type="dxa"/>
            <w:vAlign w:val="center"/>
          </w:tcPr>
          <w:p w:rsidR="00CF2E4D"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8473446"/>
            <w:placeholder>
              <w:docPart w:val="BEB1E3E99C2E4B8097209FD223AB660E"/>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450931614"/>
            <w:placeholder>
              <w:docPart w:val="C46AD80462C9465F916FE4E071E6B29B"/>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CF2E4D">
        <w:trPr>
          <w:trHeight w:val="454"/>
        </w:trPr>
        <w:tc>
          <w:tcPr>
            <w:tcW w:w="729" w:type="dxa"/>
            <w:vAlign w:val="center"/>
          </w:tcPr>
          <w:p w:rsidR="00CF2E4D" w:rsidRDefault="002B0B02">
            <w:pPr>
              <w:jc w:val="center"/>
              <w:rPr>
                <w:rFonts w:ascii="Arial" w:eastAsia="Arial" w:hAnsi="Arial" w:cs="Arial"/>
              </w:rPr>
            </w:pPr>
            <w:r>
              <w:rPr>
                <w:rFonts w:ascii="Arial" w:eastAsia="Arial" w:hAnsi="Arial" w:cs="Arial"/>
              </w:rPr>
              <w:t>10</w:t>
            </w:r>
          </w:p>
        </w:tc>
        <w:tc>
          <w:tcPr>
            <w:tcW w:w="4222" w:type="dxa"/>
            <w:vAlign w:val="center"/>
          </w:tcPr>
          <w:p w:rsidR="00B12F5A" w:rsidRDefault="002B0B02">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88419836"/>
            <w:placeholder>
              <w:docPart w:val="A21B44DDA0374F6EA98005D58417254E"/>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CF2E4D" w:rsidRDefault="000F0835">
                <w:pPr>
                  <w:jc w:val="center"/>
                  <w:rPr>
                    <w:rFonts w:ascii="Arial" w:eastAsia="Arial" w:hAnsi="Arial" w:cs="Arial"/>
                  </w:rPr>
                </w:pPr>
                <w:r w:rsidRPr="0020075B">
                  <w:rPr>
                    <w:rStyle w:val="PlaceholderText"/>
                  </w:rPr>
                  <w:t>Choose an item.</w:t>
                </w:r>
              </w:p>
            </w:tc>
          </w:sdtContent>
        </w:sdt>
        <w:tc>
          <w:tcPr>
            <w:tcW w:w="1741" w:type="dxa"/>
            <w:vAlign w:val="center"/>
          </w:tcPr>
          <w:p w:rsidR="00CF2E4D" w:rsidRDefault="002B0B02">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404422774"/>
            <w:placeholder>
              <w:docPart w:val="5D416C77724942DEAF9B02739CF5618D"/>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CF2E4D" w:rsidRDefault="000F0835">
                <w:pPr>
                  <w:jc w:val="center"/>
                  <w:rPr>
                    <w:rFonts w:ascii="Arial" w:eastAsia="Arial" w:hAnsi="Arial" w:cs="Arial"/>
                  </w:rPr>
                </w:pPr>
                <w:r w:rsidRPr="0020075B">
                  <w:rPr>
                    <w:rStyle w:val="PlaceholderText"/>
                  </w:rPr>
                  <w:t>Choose an item.</w:t>
                </w:r>
              </w:p>
            </w:tc>
          </w:sdtContent>
        </w:sdt>
      </w:tr>
      <w:tr w:rsidR="000F0835">
        <w:trPr>
          <w:trHeight w:val="454"/>
        </w:trPr>
        <w:tc>
          <w:tcPr>
            <w:tcW w:w="729" w:type="dxa"/>
            <w:vAlign w:val="center"/>
          </w:tcPr>
          <w:p w:rsidR="000F0835" w:rsidRDefault="000F0835" w:rsidP="000F0835">
            <w:pPr>
              <w:jc w:val="center"/>
              <w:rPr>
                <w:rFonts w:ascii="Arial" w:eastAsia="Arial" w:hAnsi="Arial" w:cs="Arial"/>
              </w:rPr>
            </w:pPr>
            <w:r>
              <w:rPr>
                <w:rFonts w:ascii="Arial" w:eastAsia="Arial" w:hAnsi="Arial" w:cs="Arial"/>
              </w:rPr>
              <w:t>11</w:t>
            </w:r>
          </w:p>
        </w:tc>
        <w:tc>
          <w:tcPr>
            <w:tcW w:w="4222" w:type="dxa"/>
            <w:vAlign w:val="center"/>
          </w:tcPr>
          <w:p w:rsidR="000F0835" w:rsidRDefault="000F0835" w:rsidP="000F0835">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551461938"/>
            <w:placeholder>
              <w:docPart w:val="9056B7038BA94BFC8DF5EAA5177F6AF5"/>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0F0835" w:rsidRDefault="000F0835" w:rsidP="000F0835">
                <w:pPr>
                  <w:jc w:val="center"/>
                  <w:rPr>
                    <w:rFonts w:ascii="Arial" w:eastAsia="Arial" w:hAnsi="Arial" w:cs="Arial"/>
                  </w:rPr>
                </w:pPr>
                <w:r w:rsidRPr="0020075B">
                  <w:rPr>
                    <w:rStyle w:val="PlaceholderText"/>
                  </w:rPr>
                  <w:t>Choose an item.</w:t>
                </w:r>
              </w:p>
            </w:tc>
          </w:sdtContent>
        </w:sdt>
        <w:tc>
          <w:tcPr>
            <w:tcW w:w="1741" w:type="dxa"/>
            <w:vAlign w:val="center"/>
          </w:tcPr>
          <w:p w:rsidR="000F0835" w:rsidRDefault="000F0835" w:rsidP="000F0835">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103340050"/>
            <w:placeholder>
              <w:docPart w:val="BE004DF98CA2447486FCA4C750D17C46"/>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0F0835" w:rsidRDefault="000F0835" w:rsidP="000F0835">
                <w:pPr>
                  <w:jc w:val="center"/>
                  <w:rPr>
                    <w:rFonts w:ascii="Arial" w:eastAsia="Arial" w:hAnsi="Arial" w:cs="Arial"/>
                  </w:rPr>
                </w:pPr>
                <w:r w:rsidRPr="0020075B">
                  <w:rPr>
                    <w:rStyle w:val="PlaceholderText"/>
                  </w:rPr>
                  <w:t>Choose an item.</w:t>
                </w:r>
              </w:p>
            </w:tc>
          </w:sdtContent>
        </w:sdt>
      </w:tr>
      <w:tr w:rsidR="000F0835">
        <w:trPr>
          <w:trHeight w:val="454"/>
        </w:trPr>
        <w:tc>
          <w:tcPr>
            <w:tcW w:w="729" w:type="dxa"/>
            <w:vAlign w:val="center"/>
          </w:tcPr>
          <w:p w:rsidR="000F0835" w:rsidRDefault="000F0835" w:rsidP="000F0835">
            <w:pPr>
              <w:jc w:val="center"/>
              <w:rPr>
                <w:rFonts w:ascii="Arial" w:eastAsia="Arial" w:hAnsi="Arial" w:cs="Arial"/>
              </w:rPr>
            </w:pPr>
            <w:r>
              <w:rPr>
                <w:rFonts w:ascii="Arial" w:eastAsia="Arial" w:hAnsi="Arial" w:cs="Arial"/>
              </w:rPr>
              <w:t>12</w:t>
            </w:r>
          </w:p>
        </w:tc>
        <w:tc>
          <w:tcPr>
            <w:tcW w:w="4222" w:type="dxa"/>
            <w:vAlign w:val="center"/>
          </w:tcPr>
          <w:p w:rsidR="000F0835" w:rsidRDefault="000F0835" w:rsidP="000F0835">
            <w:pPr>
              <w:rPr>
                <w:rFonts w:ascii="Arial" w:eastAsia="Arial" w:hAnsi="Arial" w:cs="Arial"/>
              </w:rPr>
            </w:pPr>
            <w:r>
              <w:rPr>
                <w:rFonts w:ascii="Arial" w:eastAsia="Arial" w:hAnsi="Arial" w:cs="Arial"/>
              </w:rPr>
              <w:t>[Insert]</w:t>
            </w:r>
          </w:p>
        </w:tc>
        <w:sdt>
          <w:sdtPr>
            <w:rPr>
              <w:rFonts w:ascii="Arial" w:eastAsia="Arial" w:hAnsi="Arial" w:cs="Arial"/>
            </w:rPr>
            <w:alias w:val="Priority"/>
            <w:tag w:val="Priority"/>
            <w:id w:val="-1899584290"/>
            <w:placeholder>
              <w:docPart w:val="36A675AE4622492B8D48AE381B6B5638"/>
            </w:placeholder>
            <w:showingPlcHdr/>
            <w:dropDownList>
              <w:listItem w:displayText="Critical (Do Now)" w:value="Critical (Do Now)"/>
              <w:listItem w:displayText="Critical (Do By)" w:value="Critical (Do By)"/>
              <w:listItem w:displayText="Recommended" w:value="Recommended"/>
            </w:dropDownList>
          </w:sdtPr>
          <w:sdtEndPr/>
          <w:sdtContent>
            <w:tc>
              <w:tcPr>
                <w:tcW w:w="1573" w:type="dxa"/>
                <w:vAlign w:val="center"/>
              </w:tcPr>
              <w:p w:rsidR="000F0835" w:rsidRDefault="000F0835" w:rsidP="000F0835">
                <w:pPr>
                  <w:jc w:val="center"/>
                  <w:rPr>
                    <w:rFonts w:ascii="Arial" w:eastAsia="Arial" w:hAnsi="Arial" w:cs="Arial"/>
                  </w:rPr>
                </w:pPr>
                <w:r w:rsidRPr="0020075B">
                  <w:rPr>
                    <w:rStyle w:val="PlaceholderText"/>
                  </w:rPr>
                  <w:t>Choose an item.</w:t>
                </w:r>
              </w:p>
            </w:tc>
          </w:sdtContent>
        </w:sdt>
        <w:tc>
          <w:tcPr>
            <w:tcW w:w="1741" w:type="dxa"/>
            <w:vAlign w:val="center"/>
          </w:tcPr>
          <w:p w:rsidR="000F0835" w:rsidRDefault="000F0835" w:rsidP="000F0835">
            <w:pPr>
              <w:jc w:val="center"/>
              <w:rPr>
                <w:rFonts w:ascii="Arial" w:eastAsia="Arial" w:hAnsi="Arial" w:cs="Arial"/>
              </w:rPr>
            </w:pPr>
            <w:r>
              <w:rPr>
                <w:rFonts w:ascii="Arial" w:eastAsia="Arial" w:hAnsi="Arial" w:cs="Arial"/>
                <w:color w:val="808080"/>
              </w:rPr>
              <w:t>Date</w:t>
            </w:r>
          </w:p>
        </w:tc>
        <w:sdt>
          <w:sdtPr>
            <w:rPr>
              <w:rFonts w:ascii="Arial" w:eastAsia="Arial" w:hAnsi="Arial" w:cs="Arial"/>
            </w:rPr>
            <w:alias w:val="Classification"/>
            <w:tag w:val="Classification"/>
            <w:id w:val="-922334786"/>
            <w:placeholder>
              <w:docPart w:val="BDFB35DEDA5E45C19E5A6067E389C441"/>
            </w:placeholder>
            <w:showingPlcHdr/>
            <w:dropDownList>
              <w:listItem w:displayText="Strategic Alignment &amp; Design" w:value="Strategic Alignment &amp; Design"/>
              <w:listItem w:displayText="Performance &amp; Risk" w:value="Performance &amp; Risk"/>
              <w:listItem w:displayText="Culture, Processes &amp; Practices" w:value="Culture, Processes &amp; Practices"/>
              <w:listItem w:displayText="Capability &amp; Capacity" w:value="Capability &amp; Capacity"/>
            </w:dropDownList>
          </w:sdtPr>
          <w:sdtEndPr/>
          <w:sdtContent>
            <w:tc>
              <w:tcPr>
                <w:tcW w:w="2195" w:type="dxa"/>
                <w:vAlign w:val="center"/>
              </w:tcPr>
              <w:p w:rsidR="000F0835" w:rsidRDefault="000F0835" w:rsidP="000F0835">
                <w:pPr>
                  <w:jc w:val="center"/>
                  <w:rPr>
                    <w:rFonts w:ascii="Arial" w:eastAsia="Arial" w:hAnsi="Arial" w:cs="Arial"/>
                  </w:rPr>
                </w:pPr>
                <w:r w:rsidRPr="0020075B">
                  <w:rPr>
                    <w:rStyle w:val="PlaceholderText"/>
                  </w:rPr>
                  <w:t>Choose an item.</w:t>
                </w:r>
              </w:p>
            </w:tc>
          </w:sdtContent>
        </w:sdt>
      </w:tr>
    </w:tbl>
    <w:p w:rsidR="00CF2E4D" w:rsidRDefault="00CF2E4D">
      <w:pPr>
        <w:rPr>
          <w:rFonts w:ascii="Arial" w:eastAsia="Arial" w:hAnsi="Arial" w:cs="Arial"/>
        </w:rPr>
      </w:pPr>
    </w:p>
    <w:p w:rsidR="00CF2E4D" w:rsidRDefault="002B0B02">
      <w:pPr>
        <w:rPr>
          <w:rFonts w:ascii="Arial" w:eastAsia="Arial" w:hAnsi="Arial" w:cs="Arial"/>
        </w:rPr>
      </w:pPr>
      <w:r>
        <w:br w:type="page"/>
      </w:r>
    </w:p>
    <w:p w:rsidR="00CF2E4D" w:rsidRDefault="002B0B02">
      <w:pPr>
        <w:pStyle w:val="Heading1"/>
        <w:rPr>
          <w:rFonts w:ascii="Arial" w:eastAsia="Arial" w:hAnsi="Arial" w:cs="Arial"/>
        </w:rPr>
      </w:pPr>
      <w:bookmarkStart w:id="8" w:name="_Toc106094844"/>
      <w:r>
        <w:rPr>
          <w:rFonts w:ascii="Arial" w:eastAsia="Arial" w:hAnsi="Arial" w:cs="Arial"/>
        </w:rPr>
        <w:lastRenderedPageBreak/>
        <w:t>Comments from the Accounting Officer/Chief Portfolio Officer</w:t>
      </w:r>
      <w:bookmarkEnd w:id="8"/>
    </w:p>
    <w:p w:rsidR="00CF2E4D" w:rsidRDefault="00CF2E4D">
      <w:pPr>
        <w:rPr>
          <w:rFonts w:ascii="Arial" w:eastAsia="Arial" w:hAnsi="Arial" w:cs="Arial"/>
        </w:rPr>
      </w:pPr>
    </w:p>
    <w:tbl>
      <w:tblPr>
        <w:tblStyle w:val="af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F2E4D">
        <w:trPr>
          <w:trHeight w:val="2369"/>
        </w:trPr>
        <w:tc>
          <w:tcPr>
            <w:tcW w:w="10456" w:type="dxa"/>
          </w:tcPr>
          <w:p w:rsidR="00CF2E4D" w:rsidRDefault="002B0B02">
            <w:pPr>
              <w:rPr>
                <w:rFonts w:ascii="Arial" w:eastAsia="Arial" w:hAnsi="Arial" w:cs="Arial"/>
              </w:rPr>
            </w:pPr>
            <w:r>
              <w:rPr>
                <w:rFonts w:ascii="Arial" w:eastAsia="Arial" w:hAnsi="Arial" w:cs="Arial"/>
              </w:rPr>
              <w:t>[Insert comments]</w:t>
            </w:r>
          </w:p>
        </w:tc>
      </w:tr>
    </w:tbl>
    <w:p w:rsidR="00CF2E4D" w:rsidRDefault="00CF2E4D">
      <w:pPr>
        <w:rPr>
          <w:rFonts w:ascii="Arial" w:eastAsia="Arial" w:hAnsi="Arial" w:cs="Arial"/>
        </w:rPr>
      </w:pPr>
    </w:p>
    <w:p w:rsidR="00CF2E4D" w:rsidRDefault="002B0B02">
      <w:pPr>
        <w:rPr>
          <w:rFonts w:ascii="Arial" w:eastAsia="Arial" w:hAnsi="Arial" w:cs="Arial"/>
        </w:rPr>
      </w:pPr>
      <w:r>
        <w:br w:type="page"/>
      </w:r>
    </w:p>
    <w:p w:rsidR="00CF2E4D" w:rsidRPr="00155C6B" w:rsidRDefault="002B0B02">
      <w:pPr>
        <w:keepNext/>
        <w:keepLines/>
        <w:spacing w:before="320" w:after="0" w:line="240" w:lineRule="auto"/>
        <w:rPr>
          <w:rFonts w:ascii="Arial" w:eastAsia="Arial" w:hAnsi="Arial" w:cs="Arial"/>
          <w:color w:val="2E74B5" w:themeColor="accent1" w:themeShade="BF"/>
          <w:sz w:val="32"/>
          <w:szCs w:val="32"/>
        </w:rPr>
      </w:pPr>
      <w:r w:rsidRPr="00155C6B">
        <w:rPr>
          <w:rFonts w:ascii="Arial" w:eastAsia="Arial" w:hAnsi="Arial" w:cs="Arial"/>
          <w:color w:val="2E74B5" w:themeColor="accent1" w:themeShade="BF"/>
          <w:sz w:val="32"/>
          <w:szCs w:val="32"/>
        </w:rPr>
        <w:lastRenderedPageBreak/>
        <w:t>Background to the Portfolio</w:t>
      </w:r>
    </w:p>
    <w:p w:rsidR="00CF2E4D" w:rsidRDefault="00CF2E4D">
      <w:pPr>
        <w:spacing w:after="120" w:line="264" w:lineRule="auto"/>
        <w:rPr>
          <w:rFonts w:ascii="Arial" w:eastAsia="Arial" w:hAnsi="Arial" w:cs="Arial"/>
          <w:sz w:val="20"/>
          <w:szCs w:val="20"/>
        </w:rPr>
      </w:pPr>
    </w:p>
    <w:p w:rsidR="00CF2E4D" w:rsidRDefault="002B0B02">
      <w:pPr>
        <w:pStyle w:val="Heading2"/>
        <w:rPr>
          <w:rFonts w:ascii="Arial" w:eastAsia="Arial" w:hAnsi="Arial" w:cs="Arial"/>
        </w:rPr>
      </w:pPr>
      <w:bookmarkStart w:id="9" w:name="_Toc106094845"/>
      <w:r>
        <w:rPr>
          <w:rFonts w:ascii="Arial" w:eastAsia="Arial" w:hAnsi="Arial" w:cs="Arial"/>
        </w:rPr>
        <w:t>Strategic Aims and Driving Force of the Portfolio</w:t>
      </w:r>
      <w:bookmarkEnd w:id="9"/>
    </w:p>
    <w:p w:rsidR="00CF2E4D" w:rsidRDefault="002B0B02">
      <w:pPr>
        <w:spacing w:after="120" w:line="264" w:lineRule="auto"/>
        <w:rPr>
          <w:rFonts w:ascii="Arial" w:eastAsia="Arial" w:hAnsi="Arial" w:cs="Arial"/>
          <w:sz w:val="20"/>
          <w:szCs w:val="20"/>
        </w:rPr>
      </w:pPr>
      <w:r>
        <w:rPr>
          <w:rFonts w:ascii="Arial" w:eastAsia="Arial" w:hAnsi="Arial" w:cs="Arial"/>
          <w:sz w:val="20"/>
          <w:szCs w:val="20"/>
        </w:rPr>
        <w:t xml:space="preserve">[Insert a short summary (two to three paragraphs) on the strategic aims of the portfolio and the driving force of the portfolio. Consider, for example, whether it is a department’s central portfolio, is a sub-portfolio with a specific objective and set of investments or is a portfolio driven by a government policy] </w:t>
      </w:r>
    </w:p>
    <w:p w:rsidR="00CF2E4D" w:rsidRDefault="00CF2E4D">
      <w:pPr>
        <w:spacing w:after="120" w:line="264" w:lineRule="auto"/>
        <w:rPr>
          <w:rFonts w:ascii="Arial" w:eastAsia="Arial" w:hAnsi="Arial" w:cs="Arial"/>
          <w:sz w:val="20"/>
          <w:szCs w:val="20"/>
        </w:rPr>
      </w:pPr>
    </w:p>
    <w:p w:rsidR="00CF2E4D" w:rsidRDefault="002B0B02">
      <w:pPr>
        <w:pStyle w:val="Heading2"/>
        <w:rPr>
          <w:rFonts w:ascii="Arial" w:eastAsia="Arial" w:hAnsi="Arial" w:cs="Arial"/>
        </w:rPr>
      </w:pPr>
      <w:bookmarkStart w:id="10" w:name="_Toc106094846"/>
      <w:r>
        <w:rPr>
          <w:rFonts w:ascii="Arial" w:eastAsia="Arial" w:hAnsi="Arial" w:cs="Arial"/>
        </w:rPr>
        <w:t>Environment within which the Portfolio Operates</w:t>
      </w:r>
      <w:bookmarkEnd w:id="10"/>
    </w:p>
    <w:p w:rsidR="00CF2E4D" w:rsidRDefault="002B0B02">
      <w:pPr>
        <w:spacing w:after="120" w:line="264" w:lineRule="auto"/>
        <w:rPr>
          <w:rFonts w:ascii="Arial" w:eastAsia="Arial" w:hAnsi="Arial" w:cs="Arial"/>
          <w:sz w:val="20"/>
          <w:szCs w:val="20"/>
        </w:rPr>
      </w:pPr>
      <w:r>
        <w:rPr>
          <w:rFonts w:ascii="Arial" w:eastAsia="Arial" w:hAnsi="Arial" w:cs="Arial"/>
          <w:sz w:val="20"/>
          <w:szCs w:val="20"/>
        </w:rPr>
        <w:t>[Insert here a summary of the environment that the portfolio operates. What is the scale of the portfolio in terms of number of projects, size of investment and level of complexity? Is there high political or public interest in what is contained in the portfolio? Are there particular challenges faced from the type of projects and programmes contained in the portfolio – is the portfolio mainly made up of one type of project (digital, estates etc.) or is there a spread needing a spread of skills?]</w:t>
      </w:r>
    </w:p>
    <w:p w:rsidR="00CF2E4D" w:rsidRDefault="00CF2E4D">
      <w:pPr>
        <w:spacing w:after="120" w:line="264" w:lineRule="auto"/>
        <w:rPr>
          <w:rFonts w:ascii="Arial" w:eastAsia="Arial" w:hAnsi="Arial" w:cs="Arial"/>
          <w:sz w:val="20"/>
          <w:szCs w:val="20"/>
        </w:rPr>
      </w:pPr>
    </w:p>
    <w:p w:rsidR="00CF2E4D" w:rsidRDefault="002B0B02">
      <w:pPr>
        <w:pStyle w:val="Heading2"/>
        <w:rPr>
          <w:rFonts w:ascii="Arial" w:eastAsia="Arial" w:hAnsi="Arial" w:cs="Arial"/>
        </w:rPr>
      </w:pPr>
      <w:bookmarkStart w:id="11" w:name="_Toc106094847"/>
      <w:r>
        <w:rPr>
          <w:rFonts w:ascii="Arial" w:eastAsia="Arial" w:hAnsi="Arial" w:cs="Arial"/>
        </w:rPr>
        <w:t>Current Status of the Portfolio</w:t>
      </w:r>
      <w:bookmarkEnd w:id="11"/>
    </w:p>
    <w:p w:rsidR="00CF2E4D" w:rsidRDefault="002B0B02">
      <w:pPr>
        <w:spacing w:after="120" w:line="264" w:lineRule="auto"/>
        <w:rPr>
          <w:rFonts w:ascii="Arial" w:eastAsia="Arial" w:hAnsi="Arial" w:cs="Arial"/>
          <w:sz w:val="20"/>
          <w:szCs w:val="20"/>
        </w:rPr>
      </w:pPr>
      <w:r>
        <w:rPr>
          <w:rFonts w:ascii="Arial" w:eastAsia="Arial" w:hAnsi="Arial" w:cs="Arial"/>
          <w:sz w:val="20"/>
          <w:szCs w:val="20"/>
        </w:rPr>
        <w:t xml:space="preserve">[Insert a short summary on the current status of the portfolio. For example, where is the portfolio in the organisation’s strategic planning cycle, are they or have they recently gone through a prioritisation/balancing exercise, is a spending review imminent or recently happened? </w:t>
      </w:r>
      <w:proofErr w:type="gramStart"/>
      <w:r>
        <w:rPr>
          <w:rFonts w:ascii="Arial" w:eastAsia="Arial" w:hAnsi="Arial" w:cs="Arial"/>
          <w:sz w:val="20"/>
          <w:szCs w:val="20"/>
        </w:rPr>
        <w:t>Make reference</w:t>
      </w:r>
      <w:proofErr w:type="gramEnd"/>
      <w:r>
        <w:rPr>
          <w:rFonts w:ascii="Arial" w:eastAsia="Arial" w:hAnsi="Arial" w:cs="Arial"/>
          <w:sz w:val="20"/>
          <w:szCs w:val="20"/>
        </w:rPr>
        <w:t xml:space="preserve"> here to any projects and programmes in the portfolio which are included in the GMPP. How well are they performing?]</w:t>
      </w:r>
    </w:p>
    <w:p w:rsidR="00CF2E4D" w:rsidRDefault="00CF2E4D">
      <w:pPr>
        <w:spacing w:after="120" w:line="264" w:lineRule="auto"/>
        <w:rPr>
          <w:rFonts w:ascii="Arial" w:eastAsia="Arial" w:hAnsi="Arial" w:cs="Arial"/>
          <w:sz w:val="20"/>
          <w:szCs w:val="20"/>
        </w:rPr>
      </w:pPr>
    </w:p>
    <w:p w:rsidR="00CF2E4D" w:rsidRDefault="002B0B02">
      <w:pPr>
        <w:pStyle w:val="Heading2"/>
        <w:rPr>
          <w:rFonts w:ascii="Arial" w:eastAsia="Arial" w:hAnsi="Arial" w:cs="Arial"/>
        </w:rPr>
      </w:pPr>
      <w:bookmarkStart w:id="12" w:name="_Toc106094848"/>
      <w:r>
        <w:rPr>
          <w:rFonts w:ascii="Arial" w:eastAsia="Arial" w:hAnsi="Arial" w:cs="Arial"/>
        </w:rPr>
        <w:t>Current Position Regarding Assurance Reviews</w:t>
      </w:r>
      <w:bookmarkEnd w:id="12"/>
    </w:p>
    <w:p w:rsidR="00CF2E4D" w:rsidRDefault="002B0B02">
      <w:pPr>
        <w:spacing w:after="120" w:line="264" w:lineRule="auto"/>
        <w:rPr>
          <w:rFonts w:ascii="Arial" w:eastAsia="Arial" w:hAnsi="Arial" w:cs="Arial"/>
          <w:sz w:val="20"/>
          <w:szCs w:val="20"/>
        </w:rPr>
      </w:pPr>
      <w:r>
        <w:rPr>
          <w:rFonts w:ascii="Arial" w:eastAsia="Arial" w:hAnsi="Arial" w:cs="Arial"/>
          <w:sz w:val="20"/>
          <w:szCs w:val="20"/>
        </w:rPr>
        <w:t>[Insert a statement that describes if any Portfolio Assurance Reviews have already taken place. Include whether the recommendations of any earlier reviews have been implemented and, if not, comment on the justification for this.]</w:t>
      </w:r>
    </w:p>
    <w:p w:rsidR="00CF2E4D" w:rsidRDefault="00CF2E4D">
      <w:pPr>
        <w:spacing w:after="120" w:line="264" w:lineRule="auto"/>
        <w:rPr>
          <w:rFonts w:ascii="Arial" w:eastAsia="Arial" w:hAnsi="Arial" w:cs="Arial"/>
          <w:sz w:val="20"/>
          <w:szCs w:val="20"/>
        </w:rPr>
      </w:pPr>
    </w:p>
    <w:p w:rsidR="00CF2E4D" w:rsidRDefault="002B0B02">
      <w:pPr>
        <w:spacing w:after="120" w:line="264" w:lineRule="auto"/>
        <w:rPr>
          <w:rFonts w:ascii="Arial" w:eastAsia="Arial" w:hAnsi="Arial" w:cs="Arial"/>
          <w:sz w:val="20"/>
          <w:szCs w:val="20"/>
        </w:rPr>
      </w:pPr>
      <w:r>
        <w:rPr>
          <w:rFonts w:ascii="Arial" w:eastAsia="Arial" w:hAnsi="Arial" w:cs="Arial"/>
          <w:sz w:val="20"/>
          <w:szCs w:val="20"/>
        </w:rPr>
        <w:t>A summary of the previous assurance review, including recommendations, progress and status, can be found at Annex B. [Remove this line if the first review]</w:t>
      </w:r>
    </w:p>
    <w:p w:rsidR="00CF2E4D" w:rsidRDefault="002B0B02">
      <w:pPr>
        <w:rPr>
          <w:rFonts w:ascii="Arial" w:eastAsia="Arial" w:hAnsi="Arial" w:cs="Arial"/>
        </w:rPr>
      </w:pPr>
      <w:r>
        <w:br w:type="page"/>
      </w:r>
    </w:p>
    <w:p w:rsidR="00CF2E4D" w:rsidRDefault="002B0B02">
      <w:pPr>
        <w:pStyle w:val="Heading1"/>
        <w:rPr>
          <w:rFonts w:ascii="Arial" w:eastAsia="Arial" w:hAnsi="Arial" w:cs="Arial"/>
        </w:rPr>
      </w:pPr>
      <w:bookmarkStart w:id="13" w:name="_Toc106094849"/>
      <w:r>
        <w:rPr>
          <w:rFonts w:ascii="Arial" w:eastAsia="Arial" w:hAnsi="Arial" w:cs="Arial"/>
        </w:rPr>
        <w:lastRenderedPageBreak/>
        <w:t>Purpose of a Portfolio Review</w:t>
      </w:r>
      <w:bookmarkEnd w:id="13"/>
    </w:p>
    <w:p w:rsidR="00CF2E4D" w:rsidRDefault="00CF2E4D">
      <w:pPr>
        <w:rPr>
          <w:rFonts w:ascii="Arial" w:eastAsia="Arial" w:hAnsi="Arial" w:cs="Arial"/>
        </w:rPr>
      </w:pPr>
    </w:p>
    <w:p w:rsidR="00CF2E4D" w:rsidRDefault="002B0B02">
      <w:pPr>
        <w:rPr>
          <w:rFonts w:ascii="Arial" w:eastAsia="Arial" w:hAnsi="Arial" w:cs="Arial"/>
        </w:rPr>
      </w:pPr>
      <w:r>
        <w:rPr>
          <w:rFonts w:ascii="Arial" w:eastAsia="Arial" w:hAnsi="Arial" w:cs="Arial"/>
        </w:rPr>
        <w:t>The primary purpose of a Portfolio Assurance Review is to assess the health of a portfolio by looking through three areas:</w:t>
      </w:r>
    </w:p>
    <w:p w:rsidR="00CF2E4D" w:rsidRDefault="002B0B02">
      <w:pPr>
        <w:numPr>
          <w:ilvl w:val="0"/>
          <w:numId w:val="1"/>
        </w:numPr>
        <w:pBdr>
          <w:top w:val="nil"/>
          <w:left w:val="nil"/>
          <w:bottom w:val="nil"/>
          <w:right w:val="nil"/>
          <w:between w:val="nil"/>
        </w:pBdr>
        <w:spacing w:after="0" w:line="264" w:lineRule="auto"/>
        <w:rPr>
          <w:rFonts w:ascii="Arial" w:eastAsia="Arial" w:hAnsi="Arial" w:cs="Arial"/>
          <w:color w:val="000000"/>
        </w:rPr>
      </w:pPr>
      <w:r>
        <w:rPr>
          <w:rFonts w:ascii="Arial" w:eastAsia="Arial" w:hAnsi="Arial" w:cs="Arial"/>
          <w:color w:val="000000"/>
        </w:rPr>
        <w:t>Strategic alignment and design;</w:t>
      </w:r>
    </w:p>
    <w:p w:rsidR="00CF2E4D" w:rsidRDefault="002B0B02">
      <w:pPr>
        <w:numPr>
          <w:ilvl w:val="0"/>
          <w:numId w:val="1"/>
        </w:numPr>
        <w:pBdr>
          <w:top w:val="nil"/>
          <w:left w:val="nil"/>
          <w:bottom w:val="nil"/>
          <w:right w:val="nil"/>
          <w:between w:val="nil"/>
        </w:pBdr>
        <w:spacing w:after="0" w:line="264" w:lineRule="auto"/>
        <w:rPr>
          <w:rFonts w:ascii="Arial" w:eastAsia="Arial" w:hAnsi="Arial" w:cs="Arial"/>
          <w:color w:val="000000"/>
        </w:rPr>
      </w:pPr>
      <w:r>
        <w:rPr>
          <w:rFonts w:ascii="Arial" w:eastAsia="Arial" w:hAnsi="Arial" w:cs="Arial"/>
          <w:color w:val="000000"/>
        </w:rPr>
        <w:t>Performance and risk;</w:t>
      </w:r>
    </w:p>
    <w:p w:rsidR="00CF2E4D" w:rsidRDefault="002B0B02">
      <w:pPr>
        <w:numPr>
          <w:ilvl w:val="0"/>
          <w:numId w:val="1"/>
        </w:numPr>
        <w:pBdr>
          <w:top w:val="nil"/>
          <w:left w:val="nil"/>
          <w:bottom w:val="nil"/>
          <w:right w:val="nil"/>
          <w:between w:val="nil"/>
        </w:pBdr>
        <w:spacing w:after="0" w:line="264" w:lineRule="auto"/>
        <w:rPr>
          <w:rFonts w:ascii="Arial" w:eastAsia="Arial" w:hAnsi="Arial" w:cs="Arial"/>
          <w:color w:val="000000"/>
        </w:rPr>
      </w:pPr>
      <w:r>
        <w:rPr>
          <w:rFonts w:ascii="Arial" w:eastAsia="Arial" w:hAnsi="Arial" w:cs="Arial"/>
          <w:color w:val="000000"/>
        </w:rPr>
        <w:t>Culture, processes and practices; and</w:t>
      </w:r>
    </w:p>
    <w:p w:rsidR="00CF2E4D" w:rsidRDefault="002B0B02">
      <w:pPr>
        <w:numPr>
          <w:ilvl w:val="0"/>
          <w:numId w:val="1"/>
        </w:numPr>
        <w:pBdr>
          <w:top w:val="nil"/>
          <w:left w:val="nil"/>
          <w:bottom w:val="nil"/>
          <w:right w:val="nil"/>
          <w:between w:val="nil"/>
        </w:pBdr>
        <w:spacing w:after="120" w:line="264" w:lineRule="auto"/>
        <w:rPr>
          <w:rFonts w:ascii="Arial" w:eastAsia="Arial" w:hAnsi="Arial" w:cs="Arial"/>
          <w:color w:val="000000"/>
        </w:rPr>
      </w:pPr>
      <w:r>
        <w:rPr>
          <w:rFonts w:ascii="Arial" w:eastAsia="Arial" w:hAnsi="Arial" w:cs="Arial"/>
          <w:color w:val="000000"/>
        </w:rPr>
        <w:t>Capability</w:t>
      </w:r>
    </w:p>
    <w:p w:rsidR="00CF2E4D" w:rsidRDefault="002B0B02">
      <w:pPr>
        <w:rPr>
          <w:rFonts w:ascii="Arial" w:eastAsia="Arial" w:hAnsi="Arial" w:cs="Arial"/>
        </w:rPr>
      </w:pPr>
      <w:r>
        <w:rPr>
          <w:rFonts w:ascii="Arial" w:eastAsia="Arial" w:hAnsi="Arial" w:cs="Arial"/>
        </w:rPr>
        <w:t>A Portfolio Assurance Review is not a comment on the strategy being delivered through the portfolio being reviewed nor whether the strategy is deliverable. Instead, it is an evidence-based snapshot of the portfolio’s status at the time of the review. It reflects the views of the independent review team, based on information evaluated over the review period and is delivered directly to the Accounting Officer after the review.</w:t>
      </w:r>
    </w:p>
    <w:p w:rsidR="00CF2E4D" w:rsidRDefault="00CF2E4D">
      <w:pPr>
        <w:rPr>
          <w:rFonts w:ascii="Arial" w:eastAsia="Arial" w:hAnsi="Arial" w:cs="Arial"/>
        </w:rPr>
      </w:pPr>
    </w:p>
    <w:p w:rsidR="00CF2E4D" w:rsidRDefault="002B0B02">
      <w:pPr>
        <w:pStyle w:val="Heading2"/>
        <w:rPr>
          <w:rFonts w:ascii="Arial" w:eastAsia="Arial" w:hAnsi="Arial" w:cs="Arial"/>
        </w:rPr>
      </w:pPr>
      <w:bookmarkStart w:id="14" w:name="_Toc106094850"/>
      <w:r>
        <w:rPr>
          <w:rFonts w:ascii="Arial" w:eastAsia="Arial" w:hAnsi="Arial" w:cs="Arial"/>
        </w:rPr>
        <w:t>Acknowledgement</w:t>
      </w:r>
      <w:bookmarkEnd w:id="14"/>
    </w:p>
    <w:p w:rsidR="00CF2E4D" w:rsidRDefault="002B0B02">
      <w:pPr>
        <w:spacing w:after="120" w:line="264" w:lineRule="auto"/>
        <w:rPr>
          <w:rFonts w:ascii="Arial" w:eastAsia="Arial" w:hAnsi="Arial" w:cs="Arial"/>
        </w:rPr>
      </w:pPr>
      <w:r>
        <w:rPr>
          <w:rFonts w:ascii="Arial" w:eastAsia="Arial" w:hAnsi="Arial" w:cs="Arial"/>
        </w:rPr>
        <w:t>[Insert a note of thanks to the organisation and the key stakeholders involved]</w:t>
      </w:r>
    </w:p>
    <w:p w:rsidR="00CF2E4D" w:rsidRDefault="00CF2E4D">
      <w:pPr>
        <w:spacing w:after="120" w:line="264" w:lineRule="auto"/>
        <w:rPr>
          <w:rFonts w:ascii="Arial" w:eastAsia="Arial" w:hAnsi="Arial" w:cs="Arial"/>
          <w:sz w:val="20"/>
          <w:szCs w:val="20"/>
        </w:rPr>
      </w:pPr>
    </w:p>
    <w:p w:rsidR="00CF2E4D" w:rsidRDefault="002B0B02">
      <w:pPr>
        <w:pStyle w:val="Heading2"/>
        <w:rPr>
          <w:rFonts w:ascii="Arial" w:eastAsia="Arial" w:hAnsi="Arial" w:cs="Arial"/>
        </w:rPr>
      </w:pPr>
      <w:bookmarkStart w:id="15" w:name="_Toc106094851"/>
      <w:r>
        <w:rPr>
          <w:rFonts w:ascii="Arial" w:eastAsia="Arial" w:hAnsi="Arial" w:cs="Arial"/>
        </w:rPr>
        <w:t>Scope of the Review</w:t>
      </w:r>
      <w:bookmarkEnd w:id="15"/>
    </w:p>
    <w:p w:rsidR="00CF2E4D" w:rsidRDefault="002B0B02">
      <w:pPr>
        <w:spacing w:after="120" w:line="264" w:lineRule="auto"/>
        <w:rPr>
          <w:rFonts w:ascii="Arial" w:eastAsia="Arial" w:hAnsi="Arial" w:cs="Arial"/>
        </w:rPr>
      </w:pPr>
      <w:r>
        <w:rPr>
          <w:rFonts w:ascii="Arial" w:eastAsia="Arial" w:hAnsi="Arial" w:cs="Arial"/>
        </w:rPr>
        <w:t>[All Portfolio Assurance Reviews cover the three areas mentioned above. However, it is important to tailor the specific aspects of these three areas to the portfolio being reviewed. Give an overview of the scope of the review that has been agreed.]</w:t>
      </w:r>
    </w:p>
    <w:p w:rsidR="00CF2E4D" w:rsidRDefault="00CF2E4D">
      <w:pPr>
        <w:spacing w:after="120" w:line="264" w:lineRule="auto"/>
        <w:rPr>
          <w:rFonts w:ascii="Arial" w:eastAsia="Arial" w:hAnsi="Arial" w:cs="Arial"/>
          <w:sz w:val="20"/>
          <w:szCs w:val="20"/>
        </w:rPr>
      </w:pPr>
    </w:p>
    <w:p w:rsidR="00CF2E4D" w:rsidRDefault="002B0B02">
      <w:pPr>
        <w:pStyle w:val="Heading2"/>
        <w:rPr>
          <w:rFonts w:ascii="Arial" w:eastAsia="Arial" w:hAnsi="Arial" w:cs="Arial"/>
        </w:rPr>
      </w:pPr>
      <w:bookmarkStart w:id="16" w:name="_Toc106094852"/>
      <w:r>
        <w:rPr>
          <w:rFonts w:ascii="Arial" w:eastAsia="Arial" w:hAnsi="Arial" w:cs="Arial"/>
        </w:rPr>
        <w:t>Next Assurance Review</w:t>
      </w:r>
      <w:bookmarkEnd w:id="16"/>
    </w:p>
    <w:p w:rsidR="00155C6B" w:rsidRDefault="002B0B02" w:rsidP="00FA576D">
      <w:pPr>
        <w:spacing w:after="120" w:line="264" w:lineRule="auto"/>
        <w:rPr>
          <w:rFonts w:ascii="Arial" w:eastAsia="Arial" w:hAnsi="Arial" w:cs="Arial"/>
        </w:rPr>
      </w:pPr>
      <w:r>
        <w:rPr>
          <w:rFonts w:ascii="Arial" w:eastAsia="Arial" w:hAnsi="Arial" w:cs="Arial"/>
        </w:rPr>
        <w:t xml:space="preserve">[Insert here any recommendation on the timing and content of the next review, </w:t>
      </w:r>
      <w:proofErr w:type="gramStart"/>
      <w:r>
        <w:rPr>
          <w:rFonts w:ascii="Arial" w:eastAsia="Arial" w:hAnsi="Arial" w:cs="Arial"/>
        </w:rPr>
        <w:t>taking into account</w:t>
      </w:r>
      <w:proofErr w:type="gramEnd"/>
      <w:r>
        <w:rPr>
          <w:rFonts w:ascii="Arial" w:eastAsia="Arial" w:hAnsi="Arial" w:cs="Arial"/>
        </w:rPr>
        <w:t xml:space="preserve"> that reviews of portfolios normally take place every two to three years. Consider as well whether an assurance of action plan review would be appropriate]</w:t>
      </w:r>
    </w:p>
    <w:p w:rsidR="00FA576D" w:rsidRPr="00FA576D" w:rsidRDefault="00FA576D" w:rsidP="00FA576D">
      <w:pPr>
        <w:spacing w:after="120" w:line="264" w:lineRule="auto"/>
        <w:rPr>
          <w:rFonts w:ascii="Arial" w:eastAsia="Arial" w:hAnsi="Arial" w:cs="Arial"/>
        </w:rPr>
      </w:pPr>
    </w:p>
    <w:p w:rsidR="00CF2E4D" w:rsidRDefault="002B0B02">
      <w:pPr>
        <w:pStyle w:val="Heading1"/>
        <w:rPr>
          <w:rFonts w:ascii="Arial" w:eastAsia="Arial" w:hAnsi="Arial" w:cs="Arial"/>
        </w:rPr>
      </w:pPr>
      <w:bookmarkStart w:id="17" w:name="_Toc106094853"/>
      <w:r>
        <w:rPr>
          <w:rFonts w:ascii="Arial" w:eastAsia="Arial" w:hAnsi="Arial" w:cs="Arial"/>
        </w:rPr>
        <w:t>Review Team findings and recommendations</w:t>
      </w:r>
      <w:bookmarkEnd w:id="17"/>
    </w:p>
    <w:p w:rsidR="00CF2E4D" w:rsidRDefault="00CF2E4D">
      <w:pPr>
        <w:rPr>
          <w:rFonts w:ascii="Arial" w:eastAsia="Arial" w:hAnsi="Arial" w:cs="Arial"/>
        </w:rPr>
      </w:pPr>
    </w:p>
    <w:p w:rsidR="00CF2E4D" w:rsidRDefault="002B0B02">
      <w:pPr>
        <w:pStyle w:val="Heading2"/>
        <w:rPr>
          <w:rFonts w:ascii="Arial" w:eastAsia="Arial" w:hAnsi="Arial" w:cs="Arial"/>
        </w:rPr>
      </w:pPr>
      <w:bookmarkStart w:id="18" w:name="_Toc106094854"/>
      <w:r>
        <w:rPr>
          <w:rFonts w:ascii="Arial" w:eastAsia="Arial" w:hAnsi="Arial" w:cs="Arial"/>
        </w:rPr>
        <w:t>1: Strategic alignment and design</w:t>
      </w:r>
      <w:bookmarkEnd w:id="18"/>
    </w:p>
    <w:p w:rsidR="00CF2E4D" w:rsidRDefault="002B0B02">
      <w:pPr>
        <w:rPr>
          <w:rFonts w:ascii="Arial" w:eastAsia="Arial" w:hAnsi="Arial" w:cs="Arial"/>
        </w:rPr>
      </w:pPr>
      <w:r>
        <w:rPr>
          <w:rFonts w:ascii="Arial" w:eastAsia="Arial" w:hAnsi="Arial" w:cs="Arial"/>
        </w:rPr>
        <w:t>The Review Team assesses the strategic alignment and design of the portfolio as [insert level and statement].</w:t>
      </w:r>
    </w:p>
    <w:p w:rsidR="00CF2E4D" w:rsidRDefault="002B0B02">
      <w:pPr>
        <w:rPr>
          <w:rFonts w:ascii="Arial" w:eastAsia="Arial" w:hAnsi="Arial" w:cs="Arial"/>
        </w:rPr>
      </w:pPr>
      <w:r>
        <w:rPr>
          <w:rFonts w:ascii="Arial" w:eastAsia="Arial" w:hAnsi="Arial" w:cs="Arial"/>
        </w:rPr>
        <w:t xml:space="preserve">[Insert findings – brief paragraphs setting out key findings. </w:t>
      </w:r>
      <w:r w:rsidR="000F0835">
        <w:rPr>
          <w:rFonts w:ascii="Arial" w:eastAsia="Arial" w:hAnsi="Arial" w:cs="Arial"/>
        </w:rPr>
        <w:t xml:space="preserve">Include ‘What’s going well’ and ‘Areas to look at.’ </w:t>
      </w:r>
      <w:r>
        <w:rPr>
          <w:rFonts w:ascii="Arial" w:eastAsia="Arial" w:hAnsi="Arial" w:cs="Arial"/>
        </w:rPr>
        <w:t>Where appropriate, include recommendations (labelled as a recommendation and in bold text) relating to individual findings]</w:t>
      </w:r>
    </w:p>
    <w:p w:rsidR="00CF2E4D" w:rsidRDefault="000F0835">
      <w:pPr>
        <w:rPr>
          <w:rFonts w:ascii="Arial" w:eastAsia="Arial" w:hAnsi="Arial" w:cs="Arial"/>
          <w:b/>
        </w:rPr>
      </w:pPr>
      <w:r>
        <w:rPr>
          <w:rFonts w:ascii="Arial" w:eastAsia="Arial" w:hAnsi="Arial" w:cs="Arial"/>
          <w:b/>
        </w:rPr>
        <w:t>What’s going well:</w:t>
      </w:r>
    </w:p>
    <w:p w:rsidR="000F0835" w:rsidRDefault="000F0835">
      <w:pPr>
        <w:rPr>
          <w:rFonts w:ascii="Arial" w:eastAsia="Arial" w:hAnsi="Arial" w:cs="Arial"/>
          <w:b/>
        </w:rPr>
      </w:pPr>
    </w:p>
    <w:p w:rsidR="000F0835" w:rsidRDefault="000F0835">
      <w:pPr>
        <w:rPr>
          <w:rFonts w:ascii="Arial" w:eastAsia="Arial" w:hAnsi="Arial" w:cs="Arial"/>
          <w:b/>
        </w:rPr>
      </w:pPr>
      <w:r>
        <w:rPr>
          <w:rFonts w:ascii="Arial" w:eastAsia="Arial" w:hAnsi="Arial" w:cs="Arial"/>
          <w:b/>
        </w:rPr>
        <w:t>Areas to look at:</w:t>
      </w:r>
    </w:p>
    <w:p w:rsidR="000F0835" w:rsidRDefault="000F0835">
      <w:pPr>
        <w:rPr>
          <w:rFonts w:ascii="Arial" w:eastAsia="Arial" w:hAnsi="Arial" w:cs="Arial"/>
          <w:b/>
        </w:rPr>
      </w:pPr>
    </w:p>
    <w:p w:rsidR="000F0835" w:rsidRDefault="000F0835">
      <w:pPr>
        <w:rPr>
          <w:rFonts w:ascii="Arial" w:eastAsia="Arial" w:hAnsi="Arial" w:cs="Arial"/>
          <w:b/>
        </w:rPr>
      </w:pPr>
      <w:r>
        <w:rPr>
          <w:rFonts w:ascii="Arial" w:eastAsia="Arial" w:hAnsi="Arial" w:cs="Arial"/>
          <w:b/>
        </w:rPr>
        <w:t>Recommendation:</w:t>
      </w:r>
    </w:p>
    <w:p w:rsidR="000F0835" w:rsidRPr="000F0835" w:rsidRDefault="000F0835">
      <w:pPr>
        <w:rPr>
          <w:rFonts w:ascii="Arial" w:eastAsia="Arial" w:hAnsi="Arial" w:cs="Arial"/>
          <w:b/>
        </w:rPr>
      </w:pPr>
    </w:p>
    <w:p w:rsidR="00CF2E4D" w:rsidRDefault="002B0B02">
      <w:pPr>
        <w:pStyle w:val="Heading2"/>
        <w:rPr>
          <w:rFonts w:ascii="Arial" w:eastAsia="Arial" w:hAnsi="Arial" w:cs="Arial"/>
        </w:rPr>
      </w:pPr>
      <w:bookmarkStart w:id="19" w:name="_Toc106094855"/>
      <w:r>
        <w:rPr>
          <w:rFonts w:ascii="Arial" w:eastAsia="Arial" w:hAnsi="Arial" w:cs="Arial"/>
        </w:rPr>
        <w:lastRenderedPageBreak/>
        <w:t>2: Performance and risk</w:t>
      </w:r>
      <w:bookmarkEnd w:id="19"/>
    </w:p>
    <w:p w:rsidR="00CF2E4D" w:rsidRDefault="002B0B02">
      <w:pPr>
        <w:rPr>
          <w:rFonts w:ascii="Arial" w:eastAsia="Arial" w:hAnsi="Arial" w:cs="Arial"/>
        </w:rPr>
      </w:pPr>
      <w:r>
        <w:rPr>
          <w:rFonts w:ascii="Arial" w:eastAsia="Arial" w:hAnsi="Arial" w:cs="Arial"/>
        </w:rPr>
        <w:t>The Review Team assesses the performance and risk of the portfolio as [insert level and statement].</w:t>
      </w:r>
    </w:p>
    <w:p w:rsidR="000F0835" w:rsidRDefault="000F0835" w:rsidP="000F0835">
      <w:pPr>
        <w:rPr>
          <w:rFonts w:ascii="Arial" w:eastAsia="Arial" w:hAnsi="Arial" w:cs="Arial"/>
        </w:rPr>
      </w:pPr>
      <w:r>
        <w:rPr>
          <w:rFonts w:ascii="Arial" w:eastAsia="Arial" w:hAnsi="Arial" w:cs="Arial"/>
        </w:rPr>
        <w:t>[Insert findings – brief paragraphs setting out key findings. Include ‘What’s going well’ and ‘Areas to look at.’ Where appropriate, include recommendations (labelled as a recommendation and in bold text) relating to individual findings]</w:t>
      </w:r>
    </w:p>
    <w:p w:rsidR="000F0835" w:rsidRDefault="000F0835" w:rsidP="000F0835">
      <w:pPr>
        <w:rPr>
          <w:rFonts w:ascii="Arial" w:eastAsia="Arial" w:hAnsi="Arial" w:cs="Arial"/>
          <w:b/>
        </w:rPr>
      </w:pPr>
      <w:r>
        <w:rPr>
          <w:rFonts w:ascii="Arial" w:eastAsia="Arial" w:hAnsi="Arial" w:cs="Arial"/>
          <w:b/>
        </w:rPr>
        <w:t>What’s going well:</w:t>
      </w:r>
    </w:p>
    <w:p w:rsidR="000F0835" w:rsidRDefault="000F0835" w:rsidP="000F0835">
      <w:pPr>
        <w:rPr>
          <w:rFonts w:ascii="Arial" w:eastAsia="Arial" w:hAnsi="Arial" w:cs="Arial"/>
          <w:b/>
        </w:rPr>
      </w:pPr>
    </w:p>
    <w:p w:rsidR="000F0835" w:rsidRDefault="000F0835" w:rsidP="000F0835">
      <w:pPr>
        <w:rPr>
          <w:rFonts w:ascii="Arial" w:eastAsia="Arial" w:hAnsi="Arial" w:cs="Arial"/>
          <w:b/>
        </w:rPr>
      </w:pPr>
      <w:r>
        <w:rPr>
          <w:rFonts w:ascii="Arial" w:eastAsia="Arial" w:hAnsi="Arial" w:cs="Arial"/>
          <w:b/>
        </w:rPr>
        <w:t>Areas to look at:</w:t>
      </w:r>
    </w:p>
    <w:p w:rsidR="000F0835" w:rsidRDefault="000F0835" w:rsidP="000F0835">
      <w:pPr>
        <w:rPr>
          <w:rFonts w:ascii="Arial" w:eastAsia="Arial" w:hAnsi="Arial" w:cs="Arial"/>
          <w:b/>
        </w:rPr>
      </w:pPr>
    </w:p>
    <w:p w:rsidR="00CF2E4D" w:rsidRPr="000F0835" w:rsidRDefault="000F0835">
      <w:pPr>
        <w:rPr>
          <w:rFonts w:ascii="Arial" w:eastAsia="Arial" w:hAnsi="Arial" w:cs="Arial"/>
          <w:b/>
        </w:rPr>
      </w:pPr>
      <w:r>
        <w:rPr>
          <w:rFonts w:ascii="Arial" w:eastAsia="Arial" w:hAnsi="Arial" w:cs="Arial"/>
          <w:b/>
        </w:rPr>
        <w:t>Recommendation:</w:t>
      </w:r>
    </w:p>
    <w:p w:rsidR="00CF2E4D" w:rsidRDefault="002B0B02">
      <w:pPr>
        <w:pStyle w:val="Heading2"/>
        <w:rPr>
          <w:rFonts w:ascii="Arial" w:eastAsia="Arial" w:hAnsi="Arial" w:cs="Arial"/>
        </w:rPr>
      </w:pPr>
      <w:bookmarkStart w:id="20" w:name="_Toc106094856"/>
      <w:r>
        <w:rPr>
          <w:rFonts w:ascii="Arial" w:eastAsia="Arial" w:hAnsi="Arial" w:cs="Arial"/>
        </w:rPr>
        <w:t>3: Culture, processes and practices</w:t>
      </w:r>
      <w:bookmarkEnd w:id="20"/>
    </w:p>
    <w:p w:rsidR="00CF2E4D" w:rsidRDefault="002B0B02">
      <w:pPr>
        <w:rPr>
          <w:rFonts w:ascii="Arial" w:eastAsia="Arial" w:hAnsi="Arial" w:cs="Arial"/>
        </w:rPr>
      </w:pPr>
      <w:r>
        <w:rPr>
          <w:rFonts w:ascii="Arial" w:eastAsia="Arial" w:hAnsi="Arial" w:cs="Arial"/>
        </w:rPr>
        <w:t>The Review Team assesses the culture, processes and practices of the portfolio as [insert level and statement].</w:t>
      </w:r>
    </w:p>
    <w:p w:rsidR="000F0835" w:rsidRDefault="000F0835" w:rsidP="000F0835">
      <w:pPr>
        <w:rPr>
          <w:rFonts w:ascii="Arial" w:eastAsia="Arial" w:hAnsi="Arial" w:cs="Arial"/>
        </w:rPr>
      </w:pPr>
      <w:r>
        <w:rPr>
          <w:rFonts w:ascii="Arial" w:eastAsia="Arial" w:hAnsi="Arial" w:cs="Arial"/>
        </w:rPr>
        <w:t>[Insert findings – brief paragraphs setting out key findings. Include ‘What’s going well’ and ‘Areas to look at.’ Where appropriate, include recommendations (labelled as a recommendation and in bold text) relating to individual findings]</w:t>
      </w:r>
    </w:p>
    <w:p w:rsidR="000F0835" w:rsidRDefault="000F0835" w:rsidP="000F0835">
      <w:pPr>
        <w:rPr>
          <w:rFonts w:ascii="Arial" w:eastAsia="Arial" w:hAnsi="Arial" w:cs="Arial"/>
          <w:b/>
        </w:rPr>
      </w:pPr>
      <w:r>
        <w:rPr>
          <w:rFonts w:ascii="Arial" w:eastAsia="Arial" w:hAnsi="Arial" w:cs="Arial"/>
          <w:b/>
        </w:rPr>
        <w:t>What’s going well:</w:t>
      </w:r>
    </w:p>
    <w:p w:rsidR="000F0835" w:rsidRDefault="000F0835" w:rsidP="000F0835">
      <w:pPr>
        <w:rPr>
          <w:rFonts w:ascii="Arial" w:eastAsia="Arial" w:hAnsi="Arial" w:cs="Arial"/>
          <w:b/>
        </w:rPr>
      </w:pPr>
    </w:p>
    <w:p w:rsidR="000F0835" w:rsidRDefault="000F0835" w:rsidP="000F0835">
      <w:pPr>
        <w:rPr>
          <w:rFonts w:ascii="Arial" w:eastAsia="Arial" w:hAnsi="Arial" w:cs="Arial"/>
          <w:b/>
        </w:rPr>
      </w:pPr>
      <w:r>
        <w:rPr>
          <w:rFonts w:ascii="Arial" w:eastAsia="Arial" w:hAnsi="Arial" w:cs="Arial"/>
          <w:b/>
        </w:rPr>
        <w:t>Areas to look at:</w:t>
      </w:r>
    </w:p>
    <w:p w:rsidR="000F0835" w:rsidRDefault="000F0835" w:rsidP="000F0835">
      <w:pPr>
        <w:rPr>
          <w:rFonts w:ascii="Arial" w:eastAsia="Arial" w:hAnsi="Arial" w:cs="Arial"/>
          <w:b/>
        </w:rPr>
      </w:pPr>
    </w:p>
    <w:p w:rsidR="00CF2E4D" w:rsidRPr="000F0835" w:rsidRDefault="000F0835">
      <w:pPr>
        <w:rPr>
          <w:rFonts w:ascii="Arial" w:eastAsia="Arial" w:hAnsi="Arial" w:cs="Arial"/>
          <w:b/>
        </w:rPr>
      </w:pPr>
      <w:r>
        <w:rPr>
          <w:rFonts w:ascii="Arial" w:eastAsia="Arial" w:hAnsi="Arial" w:cs="Arial"/>
          <w:b/>
        </w:rPr>
        <w:t>Recommendation:</w:t>
      </w:r>
    </w:p>
    <w:p w:rsidR="00CF2E4D" w:rsidRDefault="002B0B02">
      <w:pPr>
        <w:pStyle w:val="Heading2"/>
        <w:rPr>
          <w:rFonts w:ascii="Arial" w:eastAsia="Arial" w:hAnsi="Arial" w:cs="Arial"/>
        </w:rPr>
      </w:pPr>
      <w:bookmarkStart w:id="21" w:name="_Toc106094857"/>
      <w:r>
        <w:rPr>
          <w:rFonts w:ascii="Arial" w:eastAsia="Arial" w:hAnsi="Arial" w:cs="Arial"/>
        </w:rPr>
        <w:t>4: Capability</w:t>
      </w:r>
      <w:r w:rsidR="000F0835">
        <w:rPr>
          <w:rFonts w:ascii="Arial" w:eastAsia="Arial" w:hAnsi="Arial" w:cs="Arial"/>
        </w:rPr>
        <w:t xml:space="preserve"> and Capacity</w:t>
      </w:r>
      <w:bookmarkEnd w:id="21"/>
    </w:p>
    <w:p w:rsidR="00CF2E4D" w:rsidRDefault="002B0B02">
      <w:pPr>
        <w:rPr>
          <w:rFonts w:ascii="Arial" w:eastAsia="Arial" w:hAnsi="Arial" w:cs="Arial"/>
        </w:rPr>
      </w:pPr>
      <w:r>
        <w:rPr>
          <w:rFonts w:ascii="Arial" w:eastAsia="Arial" w:hAnsi="Arial" w:cs="Arial"/>
        </w:rPr>
        <w:t>The Review Team assesses the capability of the portfolio as [insert level and statement].</w:t>
      </w:r>
    </w:p>
    <w:p w:rsidR="000F0835" w:rsidRDefault="000F0835" w:rsidP="000F0835">
      <w:pPr>
        <w:rPr>
          <w:rFonts w:ascii="Arial" w:eastAsia="Arial" w:hAnsi="Arial" w:cs="Arial"/>
        </w:rPr>
      </w:pPr>
      <w:r>
        <w:rPr>
          <w:rFonts w:ascii="Arial" w:eastAsia="Arial" w:hAnsi="Arial" w:cs="Arial"/>
        </w:rPr>
        <w:t>[Insert findings – brief paragraphs setting out key findings. Include ‘What’s going well’ and ‘Areas to look at.’ Where appropriate, include recommendations (labelled as a recommendation and in bold text) relating to individual findings]</w:t>
      </w:r>
    </w:p>
    <w:p w:rsidR="000F0835" w:rsidRDefault="000F0835" w:rsidP="000F0835">
      <w:pPr>
        <w:rPr>
          <w:rFonts w:ascii="Arial" w:eastAsia="Arial" w:hAnsi="Arial" w:cs="Arial"/>
          <w:b/>
        </w:rPr>
      </w:pPr>
      <w:r>
        <w:rPr>
          <w:rFonts w:ascii="Arial" w:eastAsia="Arial" w:hAnsi="Arial" w:cs="Arial"/>
          <w:b/>
        </w:rPr>
        <w:t>What’s going well:</w:t>
      </w:r>
    </w:p>
    <w:p w:rsidR="000F0835" w:rsidRDefault="000F0835" w:rsidP="000F0835">
      <w:pPr>
        <w:rPr>
          <w:rFonts w:ascii="Arial" w:eastAsia="Arial" w:hAnsi="Arial" w:cs="Arial"/>
          <w:b/>
        </w:rPr>
      </w:pPr>
    </w:p>
    <w:p w:rsidR="000F0835" w:rsidRDefault="000F0835" w:rsidP="000F0835">
      <w:pPr>
        <w:rPr>
          <w:rFonts w:ascii="Arial" w:eastAsia="Arial" w:hAnsi="Arial" w:cs="Arial"/>
          <w:b/>
        </w:rPr>
      </w:pPr>
      <w:r>
        <w:rPr>
          <w:rFonts w:ascii="Arial" w:eastAsia="Arial" w:hAnsi="Arial" w:cs="Arial"/>
          <w:b/>
        </w:rPr>
        <w:t>Areas to look at:</w:t>
      </w:r>
    </w:p>
    <w:p w:rsidR="000F0835" w:rsidRDefault="000F0835" w:rsidP="000F0835">
      <w:pPr>
        <w:rPr>
          <w:rFonts w:ascii="Arial" w:eastAsia="Arial" w:hAnsi="Arial" w:cs="Arial"/>
          <w:b/>
        </w:rPr>
      </w:pPr>
    </w:p>
    <w:p w:rsidR="000F0835" w:rsidRPr="000F0835" w:rsidRDefault="000F0835" w:rsidP="000F0835">
      <w:pPr>
        <w:rPr>
          <w:rFonts w:ascii="Arial" w:eastAsia="Arial" w:hAnsi="Arial" w:cs="Arial"/>
          <w:b/>
        </w:rPr>
      </w:pPr>
      <w:r>
        <w:rPr>
          <w:rFonts w:ascii="Arial" w:eastAsia="Arial" w:hAnsi="Arial" w:cs="Arial"/>
          <w:b/>
        </w:rPr>
        <w:t>Recommendation:</w:t>
      </w:r>
    </w:p>
    <w:p w:rsidR="00CF2E4D" w:rsidRDefault="002B0B02">
      <w:pPr>
        <w:rPr>
          <w:rFonts w:ascii="Arial" w:eastAsia="Arial" w:hAnsi="Arial" w:cs="Arial"/>
        </w:rPr>
      </w:pPr>
      <w:r>
        <w:br w:type="page"/>
      </w:r>
    </w:p>
    <w:p w:rsidR="00CF2E4D" w:rsidRDefault="002B0B02">
      <w:pPr>
        <w:pStyle w:val="Heading1"/>
        <w:rPr>
          <w:rFonts w:ascii="Arial" w:eastAsia="Arial" w:hAnsi="Arial" w:cs="Arial"/>
        </w:rPr>
      </w:pPr>
      <w:bookmarkStart w:id="22" w:name="_Toc106094858"/>
      <w:r>
        <w:rPr>
          <w:rFonts w:ascii="Arial" w:eastAsia="Arial" w:hAnsi="Arial" w:cs="Arial"/>
        </w:rPr>
        <w:lastRenderedPageBreak/>
        <w:t>Annex A – Definitions</w:t>
      </w:r>
      <w:bookmarkEnd w:id="22"/>
    </w:p>
    <w:p w:rsidR="00CF2E4D" w:rsidRDefault="00CF2E4D">
      <w:pPr>
        <w:pStyle w:val="Heading2"/>
        <w:rPr>
          <w:rFonts w:ascii="Arial" w:eastAsia="Arial" w:hAnsi="Arial" w:cs="Arial"/>
        </w:rPr>
      </w:pPr>
    </w:p>
    <w:p w:rsidR="00CF2E4D" w:rsidRDefault="002B0B02">
      <w:pPr>
        <w:pStyle w:val="Heading2"/>
        <w:rPr>
          <w:rFonts w:ascii="Arial" w:eastAsia="Arial" w:hAnsi="Arial" w:cs="Arial"/>
        </w:rPr>
      </w:pPr>
      <w:bookmarkStart w:id="23" w:name="_Toc106094859"/>
      <w:r>
        <w:rPr>
          <w:rFonts w:ascii="Arial" w:eastAsia="Arial" w:hAnsi="Arial" w:cs="Arial"/>
        </w:rPr>
        <w:t>Assurance Topic Levels</w:t>
      </w:r>
      <w:bookmarkEnd w:id="23"/>
    </w:p>
    <w:p w:rsidR="00CF2E4D" w:rsidRDefault="00CF2E4D">
      <w:pPr>
        <w:rPr>
          <w:rFonts w:ascii="Arial" w:eastAsia="Arial" w:hAnsi="Arial" w:cs="Arial"/>
        </w:rPr>
      </w:pPr>
    </w:p>
    <w:tbl>
      <w:tblPr>
        <w:tblStyle w:val="af1"/>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263"/>
        <w:gridCol w:w="8193"/>
      </w:tblGrid>
      <w:tr w:rsidR="00CF2E4D">
        <w:tc>
          <w:tcPr>
            <w:tcW w:w="10456" w:type="dxa"/>
            <w:gridSpan w:val="2"/>
          </w:tcPr>
          <w:p w:rsidR="00CF2E4D" w:rsidRDefault="002B0B02">
            <w:pPr>
              <w:rPr>
                <w:rFonts w:ascii="Arial" w:eastAsia="Arial" w:hAnsi="Arial" w:cs="Arial"/>
                <w:sz w:val="22"/>
                <w:szCs w:val="22"/>
              </w:rPr>
            </w:pPr>
            <w:r>
              <w:rPr>
                <w:rFonts w:ascii="Arial" w:eastAsia="Arial" w:hAnsi="Arial" w:cs="Arial"/>
                <w:sz w:val="22"/>
                <w:szCs w:val="22"/>
              </w:rPr>
              <w:t>Strategic Alignment and Design</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Level</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 xml:space="preserve">Definition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szCs w:val="22"/>
              </w:rPr>
            </w:pPr>
            <w:r w:rsidRPr="00155C6B">
              <w:rPr>
                <w:rFonts w:ascii="Arial" w:hAnsi="Arial" w:cs="Arial"/>
                <w:color w:val="000000"/>
                <w:sz w:val="22"/>
                <w:szCs w:val="22"/>
              </w:rPr>
              <w:t>Optimised</w:t>
            </w:r>
          </w:p>
        </w:tc>
        <w:tc>
          <w:tcPr>
            <w:tcW w:w="8193" w:type="dxa"/>
          </w:tcPr>
          <w:p w:rsidR="00155C6B" w:rsidRDefault="00155C6B" w:rsidP="00155C6B">
            <w:pPr>
              <w:rPr>
                <w:rFonts w:ascii="Arial" w:eastAsia="Arial" w:hAnsi="Arial" w:cs="Arial"/>
                <w:sz w:val="22"/>
                <w:szCs w:val="22"/>
              </w:rPr>
            </w:pPr>
            <w:r>
              <w:rPr>
                <w:rFonts w:ascii="Arial" w:eastAsia="Arial" w:hAnsi="Arial" w:cs="Arial"/>
                <w:sz w:val="22"/>
                <w:szCs w:val="22"/>
              </w:rPr>
              <w:t>The portfolio is strategically aligned, prioritised, balanced and well planned.</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szCs w:val="22"/>
              </w:rPr>
            </w:pPr>
            <w:r w:rsidRPr="00155C6B">
              <w:rPr>
                <w:rFonts w:ascii="Arial" w:hAnsi="Arial" w:cs="Arial"/>
                <w:color w:val="000000"/>
                <w:sz w:val="22"/>
                <w:szCs w:val="22"/>
              </w:rPr>
              <w:t>Managed </w:t>
            </w:r>
          </w:p>
        </w:tc>
        <w:tc>
          <w:tcPr>
            <w:tcW w:w="8193" w:type="dxa"/>
          </w:tcPr>
          <w:p w:rsidR="00155C6B" w:rsidRDefault="00155C6B" w:rsidP="00155C6B">
            <w:pPr>
              <w:rPr>
                <w:rFonts w:ascii="Arial" w:eastAsia="Arial" w:hAnsi="Arial" w:cs="Arial"/>
                <w:sz w:val="22"/>
                <w:szCs w:val="22"/>
              </w:rPr>
            </w:pPr>
            <w:r>
              <w:rPr>
                <w:rFonts w:ascii="Arial" w:eastAsia="Arial" w:hAnsi="Arial" w:cs="Arial"/>
                <w:sz w:val="22"/>
                <w:szCs w:val="22"/>
              </w:rPr>
              <w:t>The strategic alignment, prioritisation, balancing and planning of the portfolio is mostly appropriate though there are some key areas which require improvement.</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szCs w:val="22"/>
              </w:rPr>
            </w:pPr>
            <w:r w:rsidRPr="00155C6B">
              <w:rPr>
                <w:rFonts w:ascii="Arial" w:hAnsi="Arial" w:cs="Arial"/>
                <w:color w:val="000000"/>
                <w:sz w:val="22"/>
                <w:szCs w:val="22"/>
              </w:rPr>
              <w:t>Performed </w:t>
            </w:r>
          </w:p>
        </w:tc>
        <w:tc>
          <w:tcPr>
            <w:tcW w:w="8193" w:type="dxa"/>
          </w:tcPr>
          <w:p w:rsidR="00155C6B" w:rsidRDefault="00155C6B" w:rsidP="00155C6B">
            <w:pPr>
              <w:rPr>
                <w:rFonts w:ascii="Arial" w:eastAsia="Arial" w:hAnsi="Arial" w:cs="Arial"/>
                <w:sz w:val="22"/>
                <w:szCs w:val="22"/>
              </w:rPr>
            </w:pPr>
            <w:r>
              <w:rPr>
                <w:rFonts w:ascii="Arial" w:eastAsia="Arial" w:hAnsi="Arial" w:cs="Arial"/>
                <w:sz w:val="22"/>
                <w:szCs w:val="22"/>
              </w:rPr>
              <w:t>The strategic alignment, prioritisation, balancing and planning of the portfolio is mostly inappropriate.</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szCs w:val="22"/>
              </w:rPr>
            </w:pPr>
            <w:r w:rsidRPr="00155C6B">
              <w:rPr>
                <w:rFonts w:ascii="Arial" w:hAnsi="Arial" w:cs="Arial"/>
                <w:color w:val="000000"/>
                <w:sz w:val="22"/>
                <w:szCs w:val="22"/>
              </w:rPr>
              <w:t>Initial </w:t>
            </w:r>
          </w:p>
        </w:tc>
        <w:tc>
          <w:tcPr>
            <w:tcW w:w="8193" w:type="dxa"/>
          </w:tcPr>
          <w:p w:rsidR="00155C6B" w:rsidRDefault="00155C6B" w:rsidP="00155C6B">
            <w:pPr>
              <w:rPr>
                <w:rFonts w:ascii="Arial" w:eastAsia="Arial" w:hAnsi="Arial" w:cs="Arial"/>
                <w:sz w:val="22"/>
                <w:szCs w:val="22"/>
              </w:rPr>
            </w:pPr>
            <w:r>
              <w:rPr>
                <w:rFonts w:ascii="Arial" w:eastAsia="Arial" w:hAnsi="Arial" w:cs="Arial"/>
                <w:sz w:val="22"/>
                <w:szCs w:val="22"/>
              </w:rPr>
              <w:t>The portfolio is not strategically aligned, prioritised, balanced and well planned.</w:t>
            </w:r>
          </w:p>
        </w:tc>
      </w:tr>
    </w:tbl>
    <w:p w:rsidR="00CF2E4D" w:rsidRDefault="00CF2E4D">
      <w:pPr>
        <w:rPr>
          <w:rFonts w:ascii="Arial" w:eastAsia="Arial" w:hAnsi="Arial" w:cs="Arial"/>
        </w:rPr>
      </w:pPr>
    </w:p>
    <w:tbl>
      <w:tblPr>
        <w:tblStyle w:val="af2"/>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263"/>
        <w:gridCol w:w="8193"/>
      </w:tblGrid>
      <w:tr w:rsidR="00CF2E4D">
        <w:tc>
          <w:tcPr>
            <w:tcW w:w="10456" w:type="dxa"/>
            <w:gridSpan w:val="2"/>
          </w:tcPr>
          <w:p w:rsidR="00CF2E4D" w:rsidRDefault="002B0B02">
            <w:pPr>
              <w:rPr>
                <w:rFonts w:ascii="Arial" w:eastAsia="Arial" w:hAnsi="Arial" w:cs="Arial"/>
                <w:sz w:val="22"/>
                <w:szCs w:val="22"/>
              </w:rPr>
            </w:pPr>
            <w:r>
              <w:rPr>
                <w:rFonts w:ascii="Arial" w:eastAsia="Arial" w:hAnsi="Arial" w:cs="Arial"/>
                <w:sz w:val="22"/>
                <w:szCs w:val="22"/>
              </w:rPr>
              <w:t>Performance and Risk</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Level</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 xml:space="preserve">Definition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Optimised</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performance and risk level of the portfolio is at an appropriate level and matches the organisation’s risk appetite.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Managed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performance and risk level of the portfolio is at a largely appropriate level and generally matches the organisation’s risk appetite.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Performed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performance and risk level of the portfolio is at a largely inappropriate level and does not generally match the organisation’s risk appetite.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Initial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performance and risk level of the portfolio is not at an appropriate level and does not match the organisation’s risk appetite. </w:t>
            </w:r>
          </w:p>
        </w:tc>
      </w:tr>
    </w:tbl>
    <w:p w:rsidR="00CF2E4D" w:rsidRDefault="00CF2E4D">
      <w:pPr>
        <w:rPr>
          <w:rFonts w:ascii="Arial" w:eastAsia="Arial" w:hAnsi="Arial" w:cs="Arial"/>
        </w:rPr>
      </w:pPr>
    </w:p>
    <w:tbl>
      <w:tblPr>
        <w:tblStyle w:val="af3"/>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263"/>
        <w:gridCol w:w="8193"/>
      </w:tblGrid>
      <w:tr w:rsidR="00CF2E4D">
        <w:tc>
          <w:tcPr>
            <w:tcW w:w="10456" w:type="dxa"/>
            <w:gridSpan w:val="2"/>
          </w:tcPr>
          <w:p w:rsidR="00CF2E4D" w:rsidRDefault="002B0B02">
            <w:pPr>
              <w:rPr>
                <w:rFonts w:ascii="Arial" w:eastAsia="Arial" w:hAnsi="Arial" w:cs="Arial"/>
                <w:sz w:val="22"/>
                <w:szCs w:val="22"/>
              </w:rPr>
            </w:pPr>
            <w:r>
              <w:rPr>
                <w:rFonts w:ascii="Arial" w:eastAsia="Arial" w:hAnsi="Arial" w:cs="Arial"/>
                <w:sz w:val="22"/>
                <w:szCs w:val="22"/>
              </w:rPr>
              <w:t xml:space="preserve">Culture, Processes and Practices </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Level</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 xml:space="preserve">Definition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Optimised</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organisation’s culture and portfolio management processes and practices are appropriate and effective to the demands of the portfolio.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Managed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organisation’s culture and portfolio management processes and practices are mostly appropriate and effective to the demands of the portfolio though there are some key areas which require improvement.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Performed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organisation’s culture and portfolio management processes and practices are mostly inappropriate and ineffective to the demands of the portfolio.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Initial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organisation’s culture and portfolio management processes and practices are inappropriate and ineffective to the demands of the portfolio. </w:t>
            </w:r>
          </w:p>
        </w:tc>
      </w:tr>
    </w:tbl>
    <w:p w:rsidR="00CF2E4D" w:rsidRDefault="00CF2E4D">
      <w:pPr>
        <w:rPr>
          <w:rFonts w:ascii="Arial" w:eastAsia="Arial" w:hAnsi="Arial" w:cs="Arial"/>
        </w:rPr>
      </w:pPr>
    </w:p>
    <w:tbl>
      <w:tblPr>
        <w:tblStyle w:val="af4"/>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263"/>
        <w:gridCol w:w="8193"/>
      </w:tblGrid>
      <w:tr w:rsidR="00CF2E4D">
        <w:tc>
          <w:tcPr>
            <w:tcW w:w="10456" w:type="dxa"/>
            <w:gridSpan w:val="2"/>
          </w:tcPr>
          <w:p w:rsidR="00CF2E4D" w:rsidRDefault="002B0B02">
            <w:pPr>
              <w:rPr>
                <w:rFonts w:ascii="Arial" w:eastAsia="Arial" w:hAnsi="Arial" w:cs="Arial"/>
                <w:sz w:val="22"/>
                <w:szCs w:val="22"/>
              </w:rPr>
            </w:pPr>
            <w:r>
              <w:rPr>
                <w:rFonts w:ascii="Arial" w:eastAsia="Arial" w:hAnsi="Arial" w:cs="Arial"/>
                <w:sz w:val="22"/>
                <w:szCs w:val="22"/>
              </w:rPr>
              <w:t>Capability</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Level</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 xml:space="preserve">Definition </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Optimised</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Those managing and delivering the portfolio and its component projects and programmes have the appropriate skills, experience, training and development opportunities.</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Managed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Those managing and delivering the portfolio and its component projects and programmes largely have the appropriate skills, experience, training and development opportunities.</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Performed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Those managing and delivering the portfolio and its component projects and programmes mostly do not have the appropriate skills, experience, training and development opportunities.</w:t>
            </w:r>
          </w:p>
        </w:tc>
      </w:tr>
      <w:tr w:rsidR="00155C6B">
        <w:tc>
          <w:tcPr>
            <w:tcW w:w="2263" w:type="dxa"/>
            <w:vAlign w:val="center"/>
          </w:tcPr>
          <w:p w:rsidR="00155C6B" w:rsidRPr="00155C6B" w:rsidRDefault="00155C6B" w:rsidP="00155C6B">
            <w:pPr>
              <w:pStyle w:val="NormalWeb"/>
              <w:spacing w:before="0" w:beforeAutospacing="0" w:after="0" w:afterAutospacing="0"/>
              <w:jc w:val="center"/>
              <w:rPr>
                <w:sz w:val="22"/>
              </w:rPr>
            </w:pPr>
            <w:r w:rsidRPr="00155C6B">
              <w:rPr>
                <w:rFonts w:ascii="Arial" w:hAnsi="Arial" w:cs="Arial"/>
                <w:color w:val="000000"/>
                <w:sz w:val="22"/>
                <w:szCs w:val="20"/>
              </w:rPr>
              <w:t>Initial </w:t>
            </w:r>
          </w:p>
        </w:tc>
        <w:tc>
          <w:tcPr>
            <w:tcW w:w="8193" w:type="dxa"/>
          </w:tcPr>
          <w:p w:rsidR="00155C6B" w:rsidRDefault="00155C6B" w:rsidP="00155C6B">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Those managing and delivering the portfolio and its component projects and programmes do not have the appropriate skills, experience, training and development opportunities.</w:t>
            </w:r>
          </w:p>
        </w:tc>
      </w:tr>
    </w:tbl>
    <w:p w:rsidR="00CF2E4D" w:rsidRDefault="00CF2E4D">
      <w:pPr>
        <w:rPr>
          <w:rFonts w:ascii="Arial" w:eastAsia="Arial" w:hAnsi="Arial" w:cs="Arial"/>
        </w:rPr>
      </w:pPr>
    </w:p>
    <w:p w:rsidR="00CF2E4D" w:rsidRDefault="00CF2E4D">
      <w:pPr>
        <w:rPr>
          <w:rFonts w:ascii="Arial" w:eastAsia="Arial" w:hAnsi="Arial" w:cs="Arial"/>
        </w:rPr>
      </w:pPr>
    </w:p>
    <w:p w:rsidR="00CF2E4D" w:rsidRDefault="002B0B02">
      <w:pPr>
        <w:pStyle w:val="Heading2"/>
        <w:rPr>
          <w:rFonts w:ascii="Arial" w:eastAsia="Arial" w:hAnsi="Arial" w:cs="Arial"/>
        </w:rPr>
      </w:pPr>
      <w:bookmarkStart w:id="24" w:name="_Toc106094860"/>
      <w:r>
        <w:rPr>
          <w:rFonts w:ascii="Arial" w:eastAsia="Arial" w:hAnsi="Arial" w:cs="Arial"/>
        </w:rPr>
        <w:t>Recommendation Prioritisation Levels</w:t>
      </w:r>
      <w:bookmarkEnd w:id="24"/>
    </w:p>
    <w:tbl>
      <w:tblPr>
        <w:tblStyle w:val="af5"/>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263"/>
        <w:gridCol w:w="8193"/>
      </w:tblGrid>
      <w:tr w:rsidR="00CF2E4D">
        <w:tc>
          <w:tcPr>
            <w:tcW w:w="2263" w:type="dxa"/>
          </w:tcPr>
          <w:p w:rsidR="00CF2E4D" w:rsidRDefault="002B0B02">
            <w:pPr>
              <w:rPr>
                <w:rFonts w:ascii="Arial" w:eastAsia="Arial" w:hAnsi="Arial" w:cs="Arial"/>
                <w:sz w:val="22"/>
                <w:szCs w:val="22"/>
              </w:rPr>
            </w:pPr>
            <w:r>
              <w:rPr>
                <w:rFonts w:ascii="Arial" w:eastAsia="Arial" w:hAnsi="Arial" w:cs="Arial"/>
                <w:sz w:val="22"/>
                <w:szCs w:val="22"/>
              </w:rPr>
              <w:t>Level</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Definition</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Critical (Do Now)</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 xml:space="preserve">To increase the likelihood of success it is of the greatest importance that the portfolio should </w:t>
            </w:r>
            <w:proofErr w:type="gramStart"/>
            <w:r>
              <w:rPr>
                <w:rFonts w:ascii="Arial" w:eastAsia="Arial" w:hAnsi="Arial" w:cs="Arial"/>
                <w:sz w:val="22"/>
                <w:szCs w:val="22"/>
              </w:rPr>
              <w:t>take action</w:t>
            </w:r>
            <w:proofErr w:type="gramEnd"/>
            <w:r>
              <w:rPr>
                <w:rFonts w:ascii="Arial" w:eastAsia="Arial" w:hAnsi="Arial" w:cs="Arial"/>
                <w:sz w:val="22"/>
                <w:szCs w:val="22"/>
              </w:rPr>
              <w:t xml:space="preserve"> immediately.</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Critical (Do By)</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 xml:space="preserve">To increase the likelihood of success the portfolio should </w:t>
            </w:r>
            <w:proofErr w:type="gramStart"/>
            <w:r>
              <w:rPr>
                <w:rFonts w:ascii="Arial" w:eastAsia="Arial" w:hAnsi="Arial" w:cs="Arial"/>
                <w:sz w:val="22"/>
                <w:szCs w:val="22"/>
              </w:rPr>
              <w:t>take action</w:t>
            </w:r>
            <w:proofErr w:type="gramEnd"/>
            <w:r>
              <w:rPr>
                <w:rFonts w:ascii="Arial" w:eastAsia="Arial" w:hAnsi="Arial" w:cs="Arial"/>
                <w:sz w:val="22"/>
                <w:szCs w:val="22"/>
              </w:rPr>
              <w:t xml:space="preserve"> in the near future.</w:t>
            </w:r>
          </w:p>
        </w:tc>
      </w:tr>
      <w:tr w:rsidR="00CF2E4D">
        <w:tc>
          <w:tcPr>
            <w:tcW w:w="2263" w:type="dxa"/>
            <w:vAlign w:val="center"/>
          </w:tcPr>
          <w:p w:rsidR="00CF2E4D" w:rsidRDefault="002B0B02">
            <w:pPr>
              <w:jc w:val="center"/>
              <w:rPr>
                <w:rFonts w:ascii="Arial" w:eastAsia="Arial" w:hAnsi="Arial" w:cs="Arial"/>
                <w:sz w:val="22"/>
                <w:szCs w:val="22"/>
              </w:rPr>
            </w:pPr>
            <w:r>
              <w:rPr>
                <w:rFonts w:ascii="Arial" w:eastAsia="Arial" w:hAnsi="Arial" w:cs="Arial"/>
                <w:sz w:val="22"/>
                <w:szCs w:val="22"/>
              </w:rPr>
              <w:t>Recommended</w:t>
            </w:r>
          </w:p>
        </w:tc>
        <w:tc>
          <w:tcPr>
            <w:tcW w:w="8193" w:type="dxa"/>
          </w:tcPr>
          <w:p w:rsidR="00CF2E4D" w:rsidRDefault="002B0B02">
            <w:pPr>
              <w:rPr>
                <w:rFonts w:ascii="Arial" w:eastAsia="Arial" w:hAnsi="Arial" w:cs="Arial"/>
                <w:sz w:val="22"/>
                <w:szCs w:val="22"/>
              </w:rPr>
            </w:pPr>
            <w:r>
              <w:rPr>
                <w:rFonts w:ascii="Arial" w:eastAsia="Arial" w:hAnsi="Arial" w:cs="Arial"/>
                <w:sz w:val="22"/>
                <w:szCs w:val="22"/>
              </w:rPr>
              <w:t>The portfolio should benefit from the uptake of this recommendation.</w:t>
            </w:r>
          </w:p>
        </w:tc>
      </w:tr>
    </w:tbl>
    <w:p w:rsidR="00CF2E4D" w:rsidRDefault="00CF2E4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pPr>
        <w:rPr>
          <w:rFonts w:ascii="Arial" w:eastAsia="Arial" w:hAnsi="Arial" w:cs="Arial"/>
        </w:rPr>
      </w:pPr>
    </w:p>
    <w:p w:rsidR="00BC7C8D" w:rsidRDefault="00BC7C8D" w:rsidP="00BC7C8D">
      <w:pPr>
        <w:pStyle w:val="Heading1"/>
        <w:rPr>
          <w:rFonts w:ascii="Arial" w:eastAsia="Arial" w:hAnsi="Arial" w:cs="Arial"/>
        </w:rPr>
      </w:pPr>
      <w:bookmarkStart w:id="25" w:name="_Toc106094861"/>
      <w:r>
        <w:rPr>
          <w:rFonts w:ascii="Arial" w:eastAsia="Arial" w:hAnsi="Arial" w:cs="Arial"/>
        </w:rPr>
        <w:lastRenderedPageBreak/>
        <w:t xml:space="preserve">Annex </w:t>
      </w:r>
      <w:r w:rsidR="00FA576D">
        <w:rPr>
          <w:rFonts w:ascii="Arial" w:eastAsia="Arial" w:hAnsi="Arial" w:cs="Arial"/>
        </w:rPr>
        <w:t>B</w:t>
      </w:r>
      <w:bookmarkEnd w:id="25"/>
    </w:p>
    <w:p w:rsidR="00BC7C8D" w:rsidRDefault="00BC7C8D" w:rsidP="00BC7C8D">
      <w:pPr>
        <w:pStyle w:val="Heading2"/>
        <w:rPr>
          <w:rFonts w:ascii="Calibri" w:eastAsia="Calibri" w:hAnsi="Calibri" w:cs="Calibri"/>
          <w:color w:val="auto"/>
          <w:sz w:val="22"/>
          <w:szCs w:val="22"/>
        </w:rPr>
      </w:pPr>
    </w:p>
    <w:p w:rsidR="00BC7C8D" w:rsidRDefault="00FA576D" w:rsidP="00BC7C8D">
      <w:pPr>
        <w:pStyle w:val="Heading2"/>
        <w:rPr>
          <w:rFonts w:ascii="Arial" w:eastAsia="Arial" w:hAnsi="Arial" w:cs="Arial"/>
        </w:rPr>
      </w:pPr>
      <w:bookmarkStart w:id="26" w:name="_Toc106094862"/>
      <w:r>
        <w:rPr>
          <w:rFonts w:ascii="Arial" w:eastAsia="Arial" w:hAnsi="Arial" w:cs="Arial"/>
        </w:rPr>
        <w:t>Interviewee List</w:t>
      </w:r>
      <w:bookmarkEnd w:id="26"/>
    </w:p>
    <w:p w:rsidR="00BC7C8D" w:rsidRPr="00BC7C8D" w:rsidRDefault="00BC7C8D" w:rsidP="00BC7C8D"/>
    <w:p w:rsidR="00BC7C8D" w:rsidRPr="00BC7C8D" w:rsidRDefault="00BC7C8D" w:rsidP="00BC7C8D">
      <w:pPr>
        <w:pStyle w:val="NormalWeb"/>
        <w:spacing w:before="60" w:beforeAutospacing="0" w:after="0" w:afterAutospacing="0"/>
        <w:ind w:right="141"/>
        <w:rPr>
          <w:rFonts w:ascii="Arial" w:hAnsi="Arial" w:cs="Arial"/>
        </w:rPr>
      </w:pPr>
      <w:r w:rsidRPr="00BC7C8D">
        <w:rPr>
          <w:rFonts w:ascii="Arial" w:hAnsi="Arial" w:cs="Arial"/>
          <w:color w:val="111D11"/>
        </w:rPr>
        <w:t>The following stakeholders were interviewed during the review:</w:t>
      </w:r>
    </w:p>
    <w:p w:rsidR="00BC7C8D" w:rsidRDefault="00BC7C8D" w:rsidP="00BC7C8D">
      <w:pPr>
        <w:rPr>
          <w:rFonts w:ascii="Arial" w:hAnsi="Arial" w:cs="Arial"/>
        </w:rPr>
      </w:pPr>
    </w:p>
    <w:tbl>
      <w:tblPr>
        <w:tblStyle w:val="af3"/>
        <w:tblW w:w="1045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263"/>
        <w:gridCol w:w="8193"/>
      </w:tblGrid>
      <w:tr w:rsidR="00BC7C8D" w:rsidTr="00BC7C8D">
        <w:tc>
          <w:tcPr>
            <w:tcW w:w="2263" w:type="dxa"/>
            <w:vAlign w:val="center"/>
          </w:tcPr>
          <w:p w:rsidR="00BC7C8D" w:rsidRDefault="00BC7C8D" w:rsidP="00BC7C8D">
            <w:pPr>
              <w:jc w:val="center"/>
              <w:rPr>
                <w:rFonts w:ascii="Arial" w:eastAsia="Arial" w:hAnsi="Arial" w:cs="Arial"/>
                <w:sz w:val="22"/>
                <w:szCs w:val="22"/>
              </w:rPr>
            </w:pPr>
            <w:r>
              <w:rPr>
                <w:rFonts w:ascii="Arial" w:eastAsia="Arial" w:hAnsi="Arial" w:cs="Arial"/>
                <w:sz w:val="22"/>
                <w:szCs w:val="22"/>
              </w:rPr>
              <w:t>Name</w:t>
            </w:r>
          </w:p>
        </w:tc>
        <w:tc>
          <w:tcPr>
            <w:tcW w:w="8193" w:type="dxa"/>
          </w:tcPr>
          <w:p w:rsidR="00BC7C8D" w:rsidRDefault="00BC7C8D" w:rsidP="00BC7C8D">
            <w:pPr>
              <w:jc w:val="center"/>
              <w:rPr>
                <w:rFonts w:ascii="Arial" w:eastAsia="Arial" w:hAnsi="Arial" w:cs="Arial"/>
                <w:sz w:val="22"/>
                <w:szCs w:val="22"/>
              </w:rPr>
            </w:pPr>
            <w:r>
              <w:rPr>
                <w:rFonts w:ascii="Arial" w:eastAsia="Arial" w:hAnsi="Arial" w:cs="Arial"/>
                <w:sz w:val="22"/>
                <w:szCs w:val="22"/>
              </w:rPr>
              <w:t>Organisation and role</w:t>
            </w: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sz w:val="22"/>
                <w:szCs w:val="22"/>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sz w:val="22"/>
                <w:szCs w:val="22"/>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sz w:val="22"/>
                <w:szCs w:val="22"/>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sz w:val="22"/>
                <w:szCs w:val="22"/>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r w:rsidR="00BC7C8D" w:rsidTr="00BC7C8D">
        <w:tc>
          <w:tcPr>
            <w:tcW w:w="2263" w:type="dxa"/>
            <w:vAlign w:val="center"/>
          </w:tcPr>
          <w:p w:rsidR="00BC7C8D" w:rsidRPr="00155C6B" w:rsidRDefault="00BC7C8D" w:rsidP="00BC7C8D">
            <w:pPr>
              <w:pStyle w:val="NormalWeb"/>
              <w:spacing w:before="0" w:beforeAutospacing="0" w:after="0" w:afterAutospacing="0"/>
              <w:jc w:val="center"/>
              <w:rPr>
                <w:sz w:val="22"/>
              </w:rPr>
            </w:pPr>
          </w:p>
        </w:tc>
        <w:tc>
          <w:tcPr>
            <w:tcW w:w="8193" w:type="dxa"/>
          </w:tcPr>
          <w:p w:rsidR="00BC7C8D" w:rsidRDefault="00BC7C8D" w:rsidP="00BC7C8D">
            <w:pPr>
              <w:pBdr>
                <w:top w:val="nil"/>
                <w:left w:val="nil"/>
                <w:bottom w:val="nil"/>
                <w:right w:val="nil"/>
                <w:between w:val="nil"/>
              </w:pBdr>
              <w:rPr>
                <w:rFonts w:ascii="Arial" w:eastAsia="Arial" w:hAnsi="Arial" w:cs="Arial"/>
                <w:color w:val="000000"/>
              </w:rPr>
            </w:pPr>
          </w:p>
        </w:tc>
      </w:tr>
    </w:tbl>
    <w:p w:rsidR="00BC7C8D" w:rsidRPr="00BC7C8D" w:rsidRDefault="00BC7C8D" w:rsidP="00BC7C8D">
      <w:pPr>
        <w:rPr>
          <w:rFonts w:ascii="Arial" w:hAnsi="Arial" w:cs="Arial"/>
        </w:rPr>
      </w:pPr>
    </w:p>
    <w:p w:rsidR="00BC7C8D" w:rsidRDefault="00BC7C8D" w:rsidP="00BC7C8D">
      <w:pPr>
        <w:rPr>
          <w:rFonts w:ascii="Arial" w:hAnsi="Arial" w:cs="Arial"/>
        </w:rPr>
      </w:pPr>
    </w:p>
    <w:p w:rsidR="00BC7C8D" w:rsidRDefault="00BC7C8D" w:rsidP="00BC7C8D">
      <w:pPr>
        <w:rPr>
          <w:rFonts w:ascii="Arial" w:hAnsi="Arial" w:cs="Arial"/>
        </w:rPr>
      </w:pPr>
    </w:p>
    <w:p w:rsidR="00BC7C8D" w:rsidRDefault="00BC7C8D" w:rsidP="00BC7C8D">
      <w:pPr>
        <w:rPr>
          <w:rFonts w:ascii="Arial" w:hAnsi="Arial" w:cs="Arial"/>
        </w:rPr>
      </w:pPr>
    </w:p>
    <w:p w:rsidR="00BC7C8D" w:rsidRDefault="00BC7C8D" w:rsidP="00BC7C8D">
      <w:pPr>
        <w:rPr>
          <w:rFonts w:ascii="Arial" w:hAnsi="Arial" w:cs="Arial"/>
        </w:rPr>
      </w:pPr>
    </w:p>
    <w:p w:rsidR="00BC7C8D" w:rsidRDefault="00BC7C8D" w:rsidP="00BC7C8D">
      <w:pPr>
        <w:rPr>
          <w:rFonts w:ascii="Arial" w:hAnsi="Arial" w:cs="Arial"/>
        </w:rPr>
      </w:pPr>
    </w:p>
    <w:p w:rsidR="00BC7C8D" w:rsidRDefault="00BC7C8D" w:rsidP="00BC7C8D">
      <w:pPr>
        <w:rPr>
          <w:rFonts w:ascii="Arial" w:hAnsi="Arial" w:cs="Arial"/>
        </w:rPr>
      </w:pPr>
    </w:p>
    <w:p w:rsidR="00BC7C8D" w:rsidRPr="00BC7C8D" w:rsidRDefault="00BC7C8D" w:rsidP="00BC7C8D">
      <w:pPr>
        <w:rPr>
          <w:rFonts w:ascii="Arial" w:hAnsi="Arial" w:cs="Arial"/>
        </w:rPr>
      </w:pPr>
    </w:p>
    <w:p w:rsidR="00FA576D" w:rsidRDefault="00FA576D" w:rsidP="00FA576D">
      <w:pPr>
        <w:pStyle w:val="Heading1"/>
        <w:rPr>
          <w:rFonts w:ascii="Arial" w:eastAsia="Arial" w:hAnsi="Arial" w:cs="Arial"/>
        </w:rPr>
      </w:pPr>
      <w:bookmarkStart w:id="27" w:name="_Toc106094863"/>
      <w:r>
        <w:rPr>
          <w:rFonts w:ascii="Arial" w:eastAsia="Arial" w:hAnsi="Arial" w:cs="Arial"/>
        </w:rPr>
        <w:lastRenderedPageBreak/>
        <w:t>Annex C</w:t>
      </w:r>
      <w:bookmarkEnd w:id="27"/>
      <w:r>
        <w:rPr>
          <w:rFonts w:ascii="Arial" w:eastAsia="Arial" w:hAnsi="Arial" w:cs="Arial"/>
        </w:rPr>
        <w:t xml:space="preserve"> </w:t>
      </w:r>
    </w:p>
    <w:p w:rsidR="00FA576D" w:rsidRDefault="00FA576D" w:rsidP="00FA576D"/>
    <w:p w:rsidR="00FA576D" w:rsidRDefault="00FA576D" w:rsidP="00FA576D">
      <w:pPr>
        <w:pStyle w:val="Heading2"/>
        <w:rPr>
          <w:rFonts w:ascii="Arial" w:eastAsia="Arial" w:hAnsi="Arial" w:cs="Arial"/>
        </w:rPr>
      </w:pPr>
      <w:bookmarkStart w:id="28" w:name="_Toc106094864"/>
      <w:r>
        <w:rPr>
          <w:rFonts w:ascii="Arial" w:eastAsia="Arial" w:hAnsi="Arial" w:cs="Arial"/>
        </w:rPr>
        <w:t>Progress against previous portfolio assurance review recommendations:</w:t>
      </w:r>
      <w:bookmarkEnd w:id="28"/>
    </w:p>
    <w:p w:rsidR="00FA576D" w:rsidRDefault="00FA576D" w:rsidP="00FA576D"/>
    <w:tbl>
      <w:tblPr>
        <w:tblStyle w:val="af3"/>
        <w:tblW w:w="1034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562"/>
        <w:gridCol w:w="1843"/>
        <w:gridCol w:w="1134"/>
        <w:gridCol w:w="6804"/>
      </w:tblGrid>
      <w:tr w:rsidR="00FA576D" w:rsidTr="00ED33F1">
        <w:tc>
          <w:tcPr>
            <w:tcW w:w="562" w:type="dxa"/>
            <w:vAlign w:val="center"/>
          </w:tcPr>
          <w:p w:rsidR="00FA576D" w:rsidRPr="00FA576D" w:rsidRDefault="00FA576D" w:rsidP="00B52FBC">
            <w:pPr>
              <w:jc w:val="center"/>
              <w:rPr>
                <w:rFonts w:ascii="Arial" w:eastAsia="Arial" w:hAnsi="Arial" w:cs="Arial"/>
              </w:rPr>
            </w:pPr>
            <w:r w:rsidRPr="00FA576D">
              <w:rPr>
                <w:rFonts w:ascii="Arial" w:eastAsia="Arial" w:hAnsi="Arial" w:cs="Arial"/>
              </w:rPr>
              <w:t>No</w:t>
            </w:r>
          </w:p>
        </w:tc>
        <w:tc>
          <w:tcPr>
            <w:tcW w:w="1843" w:type="dxa"/>
            <w:vAlign w:val="center"/>
          </w:tcPr>
          <w:p w:rsidR="00FA576D" w:rsidRPr="00FA576D" w:rsidRDefault="00FA576D" w:rsidP="00B52FBC">
            <w:pPr>
              <w:jc w:val="center"/>
              <w:rPr>
                <w:rFonts w:ascii="Arial" w:eastAsia="Arial" w:hAnsi="Arial" w:cs="Arial"/>
              </w:rPr>
            </w:pPr>
            <w:r w:rsidRPr="00FA576D">
              <w:rPr>
                <w:rFonts w:ascii="Arial" w:eastAsia="Arial" w:hAnsi="Arial" w:cs="Arial"/>
              </w:rPr>
              <w:t>Recommendation</w:t>
            </w:r>
          </w:p>
        </w:tc>
        <w:tc>
          <w:tcPr>
            <w:tcW w:w="1134" w:type="dxa"/>
            <w:vAlign w:val="center"/>
          </w:tcPr>
          <w:p w:rsidR="00FA576D" w:rsidRPr="00FA576D" w:rsidRDefault="00FA576D" w:rsidP="00B52FBC">
            <w:pPr>
              <w:jc w:val="center"/>
              <w:rPr>
                <w:rFonts w:ascii="Arial" w:eastAsia="Arial" w:hAnsi="Arial" w:cs="Arial"/>
              </w:rPr>
            </w:pPr>
            <w:r w:rsidRPr="00FA576D">
              <w:rPr>
                <w:rFonts w:ascii="Arial" w:eastAsia="Arial" w:hAnsi="Arial" w:cs="Arial"/>
              </w:rPr>
              <w:t>Criticality</w:t>
            </w:r>
          </w:p>
        </w:tc>
        <w:tc>
          <w:tcPr>
            <w:tcW w:w="6804" w:type="dxa"/>
            <w:vAlign w:val="center"/>
          </w:tcPr>
          <w:p w:rsidR="00FA576D" w:rsidRPr="00FA576D" w:rsidRDefault="00FA576D" w:rsidP="00B52FBC">
            <w:pPr>
              <w:jc w:val="center"/>
              <w:rPr>
                <w:rFonts w:ascii="Arial" w:eastAsia="Arial" w:hAnsi="Arial" w:cs="Arial"/>
              </w:rPr>
            </w:pPr>
            <w:r w:rsidRPr="00FA576D">
              <w:rPr>
                <w:rFonts w:ascii="Arial" w:eastAsia="Arial" w:hAnsi="Arial" w:cs="Arial"/>
              </w:rPr>
              <w:t>Progress/Status (TR Comments)</w:t>
            </w: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sz w:val="22"/>
                <w:szCs w:val="22"/>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sz w:val="22"/>
                <w:szCs w:val="22"/>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sz w:val="22"/>
                <w:szCs w:val="22"/>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sz w:val="22"/>
                <w:szCs w:val="22"/>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r w:rsidR="00FA576D" w:rsidTr="00ED33F1">
        <w:tc>
          <w:tcPr>
            <w:tcW w:w="562" w:type="dxa"/>
          </w:tcPr>
          <w:p w:rsidR="00FA576D" w:rsidRPr="00155C6B" w:rsidRDefault="00FA576D" w:rsidP="00B52FBC">
            <w:pPr>
              <w:pStyle w:val="NormalWeb"/>
              <w:spacing w:before="0" w:beforeAutospacing="0" w:after="0" w:afterAutospacing="0"/>
              <w:jc w:val="center"/>
              <w:rPr>
                <w:sz w:val="22"/>
              </w:rPr>
            </w:pPr>
          </w:p>
        </w:tc>
        <w:tc>
          <w:tcPr>
            <w:tcW w:w="1843" w:type="dxa"/>
            <w:vAlign w:val="center"/>
          </w:tcPr>
          <w:p w:rsidR="00FA576D" w:rsidRPr="00155C6B" w:rsidRDefault="00FA576D" w:rsidP="00B52FBC">
            <w:pPr>
              <w:pStyle w:val="NormalWeb"/>
              <w:spacing w:before="0" w:beforeAutospacing="0" w:after="0" w:afterAutospacing="0"/>
              <w:jc w:val="center"/>
              <w:rPr>
                <w:sz w:val="22"/>
              </w:rPr>
            </w:pPr>
          </w:p>
        </w:tc>
        <w:tc>
          <w:tcPr>
            <w:tcW w:w="1134" w:type="dxa"/>
          </w:tcPr>
          <w:p w:rsidR="00FA576D" w:rsidRDefault="00FA576D" w:rsidP="00B52FBC">
            <w:pPr>
              <w:pBdr>
                <w:top w:val="nil"/>
                <w:left w:val="nil"/>
                <w:bottom w:val="nil"/>
                <w:right w:val="nil"/>
                <w:between w:val="nil"/>
              </w:pBdr>
              <w:rPr>
                <w:rFonts w:ascii="Arial" w:eastAsia="Arial" w:hAnsi="Arial" w:cs="Arial"/>
                <w:color w:val="000000"/>
              </w:rPr>
            </w:pPr>
          </w:p>
        </w:tc>
        <w:tc>
          <w:tcPr>
            <w:tcW w:w="6804" w:type="dxa"/>
          </w:tcPr>
          <w:p w:rsidR="00FA576D" w:rsidRDefault="00FA576D" w:rsidP="00B52FBC">
            <w:pPr>
              <w:pBdr>
                <w:top w:val="nil"/>
                <w:left w:val="nil"/>
                <w:bottom w:val="nil"/>
                <w:right w:val="nil"/>
                <w:between w:val="nil"/>
              </w:pBdr>
              <w:rPr>
                <w:rFonts w:ascii="Arial" w:eastAsia="Arial" w:hAnsi="Arial" w:cs="Arial"/>
                <w:color w:val="000000"/>
              </w:rPr>
            </w:pPr>
          </w:p>
        </w:tc>
      </w:tr>
    </w:tbl>
    <w:p w:rsidR="00BC7C8D" w:rsidRPr="00BC7C8D" w:rsidRDefault="00BC7C8D">
      <w:pPr>
        <w:rPr>
          <w:rFonts w:ascii="Arial" w:eastAsia="Arial" w:hAnsi="Arial" w:cs="Arial"/>
        </w:rPr>
      </w:pPr>
    </w:p>
    <w:sectPr w:rsidR="00BC7C8D" w:rsidRPr="00BC7C8D">
      <w:headerReference w:type="default" r:id="rId12"/>
      <w:footerReference w:type="default" r:id="rId13"/>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7E6" w:rsidRDefault="008957E6">
      <w:pPr>
        <w:spacing w:after="0" w:line="240" w:lineRule="auto"/>
      </w:pPr>
      <w:r>
        <w:separator/>
      </w:r>
    </w:p>
  </w:endnote>
  <w:endnote w:type="continuationSeparator" w:id="0">
    <w:p w:rsidR="008957E6" w:rsidRDefault="0089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C8D" w:rsidRDefault="00BC7C8D">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 xml:space="preserve"> | Portfolio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7E6" w:rsidRDefault="008957E6">
      <w:pPr>
        <w:spacing w:after="0" w:line="240" w:lineRule="auto"/>
      </w:pPr>
      <w:r>
        <w:separator/>
      </w:r>
    </w:p>
  </w:footnote>
  <w:footnote w:type="continuationSeparator" w:id="0">
    <w:p w:rsidR="008957E6" w:rsidRDefault="0089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C8D" w:rsidRDefault="00BC7C8D">
    <w:pPr>
      <w:widowControl w:val="0"/>
      <w:pBdr>
        <w:top w:val="nil"/>
        <w:left w:val="nil"/>
        <w:bottom w:val="nil"/>
        <w:right w:val="nil"/>
        <w:between w:val="nil"/>
      </w:pBdr>
      <w:spacing w:after="0" w:line="276" w:lineRule="auto"/>
      <w:rPr>
        <w:rFonts w:ascii="Arial" w:eastAsia="Arial" w:hAnsi="Arial" w:cs="Arial"/>
      </w:rPr>
    </w:pPr>
  </w:p>
  <w:tbl>
    <w:tblPr>
      <w:tblStyle w:val="af6"/>
      <w:tblW w:w="10456"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BC7C8D">
      <w:tc>
        <w:tcPr>
          <w:tcW w:w="5228" w:type="dxa"/>
          <w:vAlign w:val="center"/>
        </w:tcPr>
        <w:p w:rsidR="00BC7C8D" w:rsidRDefault="00BC7C8D">
          <w:pPr>
            <w:pBdr>
              <w:top w:val="nil"/>
              <w:left w:val="nil"/>
              <w:bottom w:val="nil"/>
              <w:right w:val="nil"/>
              <w:between w:val="nil"/>
            </w:pBdr>
            <w:tabs>
              <w:tab w:val="center" w:pos="4513"/>
              <w:tab w:val="right" w:pos="9026"/>
            </w:tabs>
            <w:rPr>
              <w:rFonts w:ascii="Arial" w:eastAsia="Arial" w:hAnsi="Arial" w:cs="Arial"/>
              <w:color w:val="000000"/>
              <w:sz w:val="16"/>
              <w:szCs w:val="16"/>
            </w:rPr>
          </w:pPr>
          <w:r>
            <w:rPr>
              <w:rFonts w:ascii="Arial" w:eastAsia="Arial" w:hAnsi="Arial" w:cs="Arial"/>
              <w:color w:val="000000"/>
              <w:sz w:val="16"/>
              <w:szCs w:val="16"/>
            </w:rPr>
            <w:t>Infrastructure and Projects Authority</w:t>
          </w:r>
        </w:p>
      </w:tc>
      <w:tc>
        <w:tcPr>
          <w:tcW w:w="5228" w:type="dxa"/>
          <w:vAlign w:val="center"/>
        </w:tcPr>
        <w:p w:rsidR="00BC7C8D" w:rsidRDefault="00BC7C8D">
          <w:pPr>
            <w:pBdr>
              <w:top w:val="nil"/>
              <w:left w:val="nil"/>
              <w:bottom w:val="nil"/>
              <w:right w:val="nil"/>
              <w:between w:val="nil"/>
            </w:pBdr>
            <w:tabs>
              <w:tab w:val="center" w:pos="4513"/>
              <w:tab w:val="right" w:pos="9026"/>
            </w:tabs>
            <w:jc w:val="right"/>
            <w:rPr>
              <w:rFonts w:ascii="Arial" w:eastAsia="Arial" w:hAnsi="Arial" w:cs="Arial"/>
              <w:color w:val="000000"/>
              <w:sz w:val="16"/>
              <w:szCs w:val="16"/>
            </w:rPr>
          </w:pPr>
          <w:r>
            <w:rPr>
              <w:rFonts w:ascii="Arial" w:eastAsia="Arial" w:hAnsi="Arial" w:cs="Arial"/>
              <w:color w:val="000000"/>
              <w:sz w:val="16"/>
              <w:szCs w:val="16"/>
            </w:rPr>
            <w:t>[Classification]</w:t>
          </w:r>
        </w:p>
      </w:tc>
    </w:tr>
  </w:tbl>
  <w:p w:rsidR="00BC7C8D" w:rsidRDefault="00BC7C8D">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593"/>
    <w:multiLevelType w:val="multilevel"/>
    <w:tmpl w:val="9BB4E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CC6FFA"/>
    <w:multiLevelType w:val="multilevel"/>
    <w:tmpl w:val="2850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4D"/>
    <w:rsid w:val="00072FA2"/>
    <w:rsid w:val="000F0835"/>
    <w:rsid w:val="00155C6B"/>
    <w:rsid w:val="00183A5B"/>
    <w:rsid w:val="001B05A7"/>
    <w:rsid w:val="002B0B02"/>
    <w:rsid w:val="00411C97"/>
    <w:rsid w:val="00747301"/>
    <w:rsid w:val="00887311"/>
    <w:rsid w:val="008957E6"/>
    <w:rsid w:val="00B12F5A"/>
    <w:rsid w:val="00BC7C8D"/>
    <w:rsid w:val="00BD275E"/>
    <w:rsid w:val="00C43860"/>
    <w:rsid w:val="00C63021"/>
    <w:rsid w:val="00CF2E4D"/>
    <w:rsid w:val="00EC7155"/>
    <w:rsid w:val="00ED33F1"/>
    <w:rsid w:val="00F05ECA"/>
    <w:rsid w:val="00F84C36"/>
    <w:rsid w:val="00FA5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5AFF5-C257-488F-92C4-70C36E1E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7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07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2F42D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2D2"/>
  </w:style>
  <w:style w:type="paragraph" w:styleId="Footer">
    <w:name w:val="footer"/>
    <w:basedOn w:val="Normal"/>
    <w:link w:val="FooterChar"/>
    <w:uiPriority w:val="99"/>
    <w:unhideWhenUsed/>
    <w:rsid w:val="002F4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2D2"/>
  </w:style>
  <w:style w:type="paragraph" w:styleId="NoSpacing">
    <w:name w:val="No Spacing"/>
    <w:uiPriority w:val="1"/>
    <w:qFormat/>
    <w:rsid w:val="0083075C"/>
    <w:pPr>
      <w:spacing w:after="0" w:line="240" w:lineRule="auto"/>
    </w:pPr>
    <w:rPr>
      <w:rFonts w:eastAsiaTheme="minorEastAsia"/>
      <w:sz w:val="20"/>
      <w:szCs w:val="20"/>
    </w:rPr>
  </w:style>
  <w:style w:type="character" w:styleId="Hyperlink">
    <w:name w:val="Hyperlink"/>
    <w:basedOn w:val="DefaultParagraphFont"/>
    <w:uiPriority w:val="99"/>
    <w:unhideWhenUsed/>
    <w:rsid w:val="0083075C"/>
    <w:rPr>
      <w:color w:val="0563C1" w:themeColor="hyperlink"/>
      <w:u w:val="single"/>
    </w:rPr>
  </w:style>
  <w:style w:type="character" w:customStyle="1" w:styleId="Heading1Char">
    <w:name w:val="Heading 1 Char"/>
    <w:basedOn w:val="DefaultParagraphFont"/>
    <w:link w:val="Heading1"/>
    <w:uiPriority w:val="9"/>
    <w:rsid w:val="0083075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3075C"/>
    <w:pPr>
      <w:outlineLvl w:val="9"/>
    </w:pPr>
    <w:rPr>
      <w:lang w:val="en-US"/>
    </w:rPr>
  </w:style>
  <w:style w:type="character" w:customStyle="1" w:styleId="Heading2Char">
    <w:name w:val="Heading 2 Char"/>
    <w:basedOn w:val="DefaultParagraphFont"/>
    <w:link w:val="Heading2"/>
    <w:uiPriority w:val="9"/>
    <w:rsid w:val="0083075C"/>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253527"/>
    <w:rPr>
      <w:color w:val="808080"/>
    </w:rPr>
  </w:style>
  <w:style w:type="paragraph" w:styleId="ListParagraph">
    <w:name w:val="List Paragraph"/>
    <w:basedOn w:val="Normal"/>
    <w:uiPriority w:val="34"/>
    <w:qFormat/>
    <w:rsid w:val="004C3F43"/>
    <w:pPr>
      <w:spacing w:after="120" w:line="264" w:lineRule="auto"/>
      <w:ind w:left="720"/>
      <w:contextualSpacing/>
    </w:pPr>
    <w:rPr>
      <w:rFonts w:eastAsiaTheme="minorEastAsia"/>
      <w:sz w:val="20"/>
      <w:szCs w:val="20"/>
    </w:rPr>
  </w:style>
  <w:style w:type="paragraph" w:customStyle="1" w:styleId="Default">
    <w:name w:val="Default"/>
    <w:rsid w:val="009C07C8"/>
    <w:pPr>
      <w:autoSpaceDE w:val="0"/>
      <w:autoSpaceDN w:val="0"/>
      <w:adjustRightInd w:val="0"/>
      <w:spacing w:after="0" w:line="240" w:lineRule="auto"/>
    </w:pPr>
    <w:rPr>
      <w:rFonts w:ascii="Arial Nova" w:hAnsi="Arial Nova" w:cs="Arial Nova"/>
      <w:color w:val="000000"/>
      <w:sz w:val="24"/>
      <w:szCs w:val="24"/>
    </w:rPr>
  </w:style>
  <w:style w:type="paragraph" w:styleId="TOC1">
    <w:name w:val="toc 1"/>
    <w:basedOn w:val="Normal"/>
    <w:next w:val="Normal"/>
    <w:autoRedefine/>
    <w:uiPriority w:val="39"/>
    <w:unhideWhenUsed/>
    <w:rsid w:val="008720D5"/>
    <w:pPr>
      <w:spacing w:after="100"/>
    </w:pPr>
  </w:style>
  <w:style w:type="paragraph" w:styleId="TOC2">
    <w:name w:val="toc 2"/>
    <w:basedOn w:val="Normal"/>
    <w:next w:val="Normal"/>
    <w:autoRedefine/>
    <w:uiPriority w:val="39"/>
    <w:unhideWhenUsed/>
    <w:rsid w:val="008720D5"/>
    <w:pPr>
      <w:spacing w:after="100"/>
      <w:ind w:left="2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rPr>
      <w:sz w:val="20"/>
      <w:szCs w:val="20"/>
    </w:rPr>
    <w:tblPr>
      <w:tblStyleRowBandSize w:val="1"/>
      <w:tblStyleColBandSize w:val="1"/>
    </w:tblPr>
  </w:style>
  <w:style w:type="table" w:customStyle="1" w:styleId="ae">
    <w:basedOn w:val="TableNormal"/>
    <w:pPr>
      <w:spacing w:after="0" w:line="240" w:lineRule="auto"/>
    </w:pPr>
    <w:rPr>
      <w:sz w:val="20"/>
      <w:szCs w:val="20"/>
    </w:rPr>
    <w:tblPr>
      <w:tblStyleRowBandSize w:val="1"/>
      <w:tblStyleColBandSize w:val="1"/>
    </w:tblPr>
  </w:style>
  <w:style w:type="table" w:customStyle="1" w:styleId="af">
    <w:basedOn w:val="TableNormal"/>
    <w:pPr>
      <w:spacing w:after="0" w:line="240" w:lineRule="auto"/>
    </w:pPr>
    <w:rPr>
      <w:sz w:val="20"/>
      <w:szCs w:val="20"/>
    </w:rPr>
    <w:tblPr>
      <w:tblStyleRowBandSize w:val="1"/>
      <w:tblStyleColBandSize w:val="1"/>
    </w:tblPr>
  </w:style>
  <w:style w:type="table" w:customStyle="1" w:styleId="af0">
    <w:basedOn w:val="TableNormal"/>
    <w:pPr>
      <w:spacing w:after="0" w:line="240" w:lineRule="auto"/>
    </w:pPr>
    <w:rPr>
      <w:sz w:val="20"/>
      <w:szCs w:val="20"/>
    </w:rPr>
    <w:tblPr>
      <w:tblStyleRowBandSize w:val="1"/>
      <w:tblStyleColBandSize w:val="1"/>
    </w:tblPr>
  </w:style>
  <w:style w:type="table" w:customStyle="1" w:styleId="af1">
    <w:basedOn w:val="TableNormal"/>
    <w:pPr>
      <w:spacing w:after="0" w:line="240" w:lineRule="auto"/>
    </w:pPr>
    <w:rPr>
      <w:sz w:val="20"/>
      <w:szCs w:val="20"/>
    </w:rPr>
    <w:tblPr>
      <w:tblStyleRowBandSize w:val="1"/>
      <w:tblStyleColBandSize w:val="1"/>
    </w:tblPr>
  </w:style>
  <w:style w:type="table" w:customStyle="1" w:styleId="af2">
    <w:basedOn w:val="TableNormal"/>
    <w:pPr>
      <w:spacing w:after="0" w:line="240" w:lineRule="auto"/>
    </w:pPr>
    <w:rPr>
      <w:sz w:val="20"/>
      <w:szCs w:val="20"/>
    </w:rPr>
    <w:tblPr>
      <w:tblStyleRowBandSize w:val="1"/>
      <w:tblStyleColBandSize w:val="1"/>
    </w:tblPr>
  </w:style>
  <w:style w:type="table" w:customStyle="1" w:styleId="af3">
    <w:basedOn w:val="TableNormal"/>
    <w:pPr>
      <w:spacing w:after="0" w:line="240" w:lineRule="auto"/>
    </w:pPr>
    <w:rPr>
      <w:sz w:val="20"/>
      <w:szCs w:val="20"/>
    </w:rPr>
    <w:tblPr>
      <w:tblStyleRowBandSize w:val="1"/>
      <w:tblStyleColBandSize w:val="1"/>
    </w:tblPr>
  </w:style>
  <w:style w:type="table" w:customStyle="1" w:styleId="af4">
    <w:basedOn w:val="TableNormal"/>
    <w:pPr>
      <w:spacing w:after="0" w:line="240" w:lineRule="auto"/>
    </w:pPr>
    <w:rPr>
      <w:sz w:val="20"/>
      <w:szCs w:val="20"/>
    </w:rPr>
    <w:tblPr>
      <w:tblStyleRowBandSize w:val="1"/>
      <w:tblStyleColBandSize w:val="1"/>
    </w:tblPr>
  </w:style>
  <w:style w:type="table" w:customStyle="1" w:styleId="af5">
    <w:basedOn w:val="TableNormal"/>
    <w:pPr>
      <w:spacing w:after="0" w:line="240" w:lineRule="auto"/>
    </w:pPr>
    <w:rPr>
      <w:sz w:val="20"/>
      <w:szCs w:val="20"/>
    </w:rPr>
    <w:tblPr>
      <w:tblStyleRowBandSize w:val="1"/>
      <w:tblStyleColBandSize w:val="1"/>
    </w:tblPr>
  </w:style>
  <w:style w:type="table" w:customStyle="1" w:styleId="af6">
    <w:basedOn w:val="TableNormal"/>
    <w:pPr>
      <w:spacing w:after="0" w:line="240" w:lineRule="auto"/>
    </w:pPr>
    <w:rPr>
      <w:sz w:val="20"/>
      <w:szCs w:val="20"/>
    </w:rPr>
    <w:tblPr>
      <w:tblStyleRowBandSize w:val="1"/>
      <w:tblStyleColBandSize w:val="1"/>
    </w:tblPr>
  </w:style>
  <w:style w:type="paragraph" w:styleId="NormalWeb">
    <w:name w:val="Normal (Web)"/>
    <w:basedOn w:val="Normal"/>
    <w:uiPriority w:val="99"/>
    <w:unhideWhenUsed/>
    <w:rsid w:val="008873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66514">
      <w:bodyDiv w:val="1"/>
      <w:marLeft w:val="0"/>
      <w:marRight w:val="0"/>
      <w:marTop w:val="0"/>
      <w:marBottom w:val="0"/>
      <w:divBdr>
        <w:top w:val="none" w:sz="0" w:space="0" w:color="auto"/>
        <w:left w:val="none" w:sz="0" w:space="0" w:color="auto"/>
        <w:bottom w:val="none" w:sz="0" w:space="0" w:color="auto"/>
        <w:right w:val="none" w:sz="0" w:space="0" w:color="auto"/>
      </w:divBdr>
      <w:divsChild>
        <w:div w:id="1186675126">
          <w:marLeft w:val="-108"/>
          <w:marRight w:val="0"/>
          <w:marTop w:val="0"/>
          <w:marBottom w:val="0"/>
          <w:divBdr>
            <w:top w:val="none" w:sz="0" w:space="0" w:color="auto"/>
            <w:left w:val="none" w:sz="0" w:space="0" w:color="auto"/>
            <w:bottom w:val="none" w:sz="0" w:space="0" w:color="auto"/>
            <w:right w:val="none" w:sz="0" w:space="0" w:color="auto"/>
          </w:divBdr>
        </w:div>
      </w:divsChild>
    </w:div>
    <w:div w:id="873929647">
      <w:bodyDiv w:val="1"/>
      <w:marLeft w:val="0"/>
      <w:marRight w:val="0"/>
      <w:marTop w:val="0"/>
      <w:marBottom w:val="0"/>
      <w:divBdr>
        <w:top w:val="none" w:sz="0" w:space="0" w:color="auto"/>
        <w:left w:val="none" w:sz="0" w:space="0" w:color="auto"/>
        <w:bottom w:val="none" w:sz="0" w:space="0" w:color="auto"/>
        <w:right w:val="none" w:sz="0" w:space="0" w:color="auto"/>
      </w:divBdr>
      <w:divsChild>
        <w:div w:id="1741562251">
          <w:marLeft w:val="-115"/>
          <w:marRight w:val="0"/>
          <w:marTop w:val="0"/>
          <w:marBottom w:val="0"/>
          <w:divBdr>
            <w:top w:val="none" w:sz="0" w:space="0" w:color="auto"/>
            <w:left w:val="none" w:sz="0" w:space="0" w:color="auto"/>
            <w:bottom w:val="none" w:sz="0" w:space="0" w:color="auto"/>
            <w:right w:val="none" w:sz="0" w:space="0" w:color="auto"/>
          </w:divBdr>
        </w:div>
        <w:div w:id="1275598033">
          <w:marLeft w:val="-11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uk/IPA"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Gateway.helpdesk@ipa.gov.u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E402EBBD-890F-4DFC-85F9-EE9605DF5163}"/>
      </w:docPartPr>
      <w:docPartBody>
        <w:p w:rsidR="00BB4BF2" w:rsidRDefault="00937EA4">
          <w:r w:rsidRPr="0020075B">
            <w:rPr>
              <w:rStyle w:val="PlaceholderText"/>
            </w:rPr>
            <w:t>Choose an item.</w:t>
          </w:r>
        </w:p>
      </w:docPartBody>
    </w:docPart>
    <w:docPart>
      <w:docPartPr>
        <w:name w:val="4B0E0E23BF9941BABB26CC1BD1BCDE91"/>
        <w:category>
          <w:name w:val="General"/>
          <w:gallery w:val="placeholder"/>
        </w:category>
        <w:types>
          <w:type w:val="bbPlcHdr"/>
        </w:types>
        <w:behaviors>
          <w:behavior w:val="content"/>
        </w:behaviors>
        <w:guid w:val="{F4E02A92-09A6-45C0-BA63-AC28BA01361F}"/>
      </w:docPartPr>
      <w:docPartBody>
        <w:p w:rsidR="007C299B" w:rsidRDefault="00BB4BF2" w:rsidP="00BB4BF2">
          <w:pPr>
            <w:pStyle w:val="4B0E0E23BF9941BABB26CC1BD1BCDE91"/>
          </w:pPr>
          <w:r w:rsidRPr="0020075B">
            <w:rPr>
              <w:rStyle w:val="PlaceholderText"/>
            </w:rPr>
            <w:t>Choose an item.</w:t>
          </w:r>
        </w:p>
      </w:docPartBody>
    </w:docPart>
    <w:docPart>
      <w:docPartPr>
        <w:name w:val="FA6EDB57E935489892AE1565167112CA"/>
        <w:category>
          <w:name w:val="General"/>
          <w:gallery w:val="placeholder"/>
        </w:category>
        <w:types>
          <w:type w:val="bbPlcHdr"/>
        </w:types>
        <w:behaviors>
          <w:behavior w:val="content"/>
        </w:behaviors>
        <w:guid w:val="{9EB5FA78-A828-4BC7-9902-1BBE560B69BE}"/>
      </w:docPartPr>
      <w:docPartBody>
        <w:p w:rsidR="007C299B" w:rsidRDefault="00BB4BF2" w:rsidP="00BB4BF2">
          <w:pPr>
            <w:pStyle w:val="FA6EDB57E935489892AE1565167112CA"/>
          </w:pPr>
          <w:r w:rsidRPr="0020075B">
            <w:rPr>
              <w:rStyle w:val="PlaceholderText"/>
            </w:rPr>
            <w:t>Choose an item.</w:t>
          </w:r>
        </w:p>
      </w:docPartBody>
    </w:docPart>
    <w:docPart>
      <w:docPartPr>
        <w:name w:val="CE79DB5F0EDF47DF92ED55E218C6084C"/>
        <w:category>
          <w:name w:val="General"/>
          <w:gallery w:val="placeholder"/>
        </w:category>
        <w:types>
          <w:type w:val="bbPlcHdr"/>
        </w:types>
        <w:behaviors>
          <w:behavior w:val="content"/>
        </w:behaviors>
        <w:guid w:val="{782D8D66-C2D1-441D-8A3E-403BB6FFEAAA}"/>
      </w:docPartPr>
      <w:docPartBody>
        <w:p w:rsidR="007C299B" w:rsidRDefault="00BB4BF2" w:rsidP="00BB4BF2">
          <w:pPr>
            <w:pStyle w:val="CE79DB5F0EDF47DF92ED55E218C6084C"/>
          </w:pPr>
          <w:r w:rsidRPr="0020075B">
            <w:rPr>
              <w:rStyle w:val="PlaceholderText"/>
            </w:rPr>
            <w:t>Choose an item.</w:t>
          </w:r>
        </w:p>
      </w:docPartBody>
    </w:docPart>
    <w:docPart>
      <w:docPartPr>
        <w:name w:val="2CEE2EF65BC944C88BBB64CA4D495FAC"/>
        <w:category>
          <w:name w:val="General"/>
          <w:gallery w:val="placeholder"/>
        </w:category>
        <w:types>
          <w:type w:val="bbPlcHdr"/>
        </w:types>
        <w:behaviors>
          <w:behavior w:val="content"/>
        </w:behaviors>
        <w:guid w:val="{085BA7EA-04FF-40CE-B479-46613497E5A1}"/>
      </w:docPartPr>
      <w:docPartBody>
        <w:p w:rsidR="003C665F" w:rsidRDefault="007C299B" w:rsidP="007C299B">
          <w:pPr>
            <w:pStyle w:val="2CEE2EF65BC944C88BBB64CA4D495FAC"/>
          </w:pPr>
          <w:r w:rsidRPr="0020075B">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2E974A0-16D5-4F23-A919-4DEA801AB36C}"/>
      </w:docPartPr>
      <w:docPartBody>
        <w:p w:rsidR="003C665F" w:rsidRDefault="007C299B">
          <w:r w:rsidRPr="00301C08">
            <w:rPr>
              <w:rStyle w:val="PlaceholderText"/>
            </w:rPr>
            <w:t>Click or tap here to enter text.</w:t>
          </w:r>
        </w:p>
      </w:docPartBody>
    </w:docPart>
    <w:docPart>
      <w:docPartPr>
        <w:name w:val="56244F6894E44B3BAC2F582B7EC8AC14"/>
        <w:category>
          <w:name w:val="General"/>
          <w:gallery w:val="placeholder"/>
        </w:category>
        <w:types>
          <w:type w:val="bbPlcHdr"/>
        </w:types>
        <w:behaviors>
          <w:behavior w:val="content"/>
        </w:behaviors>
        <w:guid w:val="{AE27D8EE-314E-4449-A171-7E39BA0BC86B}"/>
      </w:docPartPr>
      <w:docPartBody>
        <w:p w:rsidR="003C665F" w:rsidRDefault="007C299B" w:rsidP="007C299B">
          <w:pPr>
            <w:pStyle w:val="56244F6894E44B3BAC2F582B7EC8AC14"/>
          </w:pPr>
          <w:r w:rsidRPr="0020075B">
            <w:rPr>
              <w:rStyle w:val="PlaceholderText"/>
            </w:rPr>
            <w:t>Choose an item.</w:t>
          </w:r>
        </w:p>
      </w:docPartBody>
    </w:docPart>
    <w:docPart>
      <w:docPartPr>
        <w:name w:val="4B60E6EDDB54422A8F432EE1FB8E9371"/>
        <w:category>
          <w:name w:val="General"/>
          <w:gallery w:val="placeholder"/>
        </w:category>
        <w:types>
          <w:type w:val="bbPlcHdr"/>
        </w:types>
        <w:behaviors>
          <w:behavior w:val="content"/>
        </w:behaviors>
        <w:guid w:val="{1602C442-D49B-4D42-8ADF-7CD76AC20ADA}"/>
      </w:docPartPr>
      <w:docPartBody>
        <w:p w:rsidR="003C665F" w:rsidRDefault="007C299B" w:rsidP="007C299B">
          <w:pPr>
            <w:pStyle w:val="4B60E6EDDB54422A8F432EE1FB8E9371"/>
          </w:pPr>
          <w:r w:rsidRPr="0020075B">
            <w:rPr>
              <w:rStyle w:val="PlaceholderText"/>
            </w:rPr>
            <w:t>Choose an item.</w:t>
          </w:r>
        </w:p>
      </w:docPartBody>
    </w:docPart>
    <w:docPart>
      <w:docPartPr>
        <w:name w:val="BF774AB7AD094E46B16423C1211695B5"/>
        <w:category>
          <w:name w:val="General"/>
          <w:gallery w:val="placeholder"/>
        </w:category>
        <w:types>
          <w:type w:val="bbPlcHdr"/>
        </w:types>
        <w:behaviors>
          <w:behavior w:val="content"/>
        </w:behaviors>
        <w:guid w:val="{289DDB4B-610A-4663-A407-0525A9CF25FE}"/>
      </w:docPartPr>
      <w:docPartBody>
        <w:p w:rsidR="003C665F" w:rsidRDefault="007C299B" w:rsidP="007C299B">
          <w:pPr>
            <w:pStyle w:val="BF774AB7AD094E46B16423C1211695B5"/>
          </w:pPr>
          <w:r w:rsidRPr="0020075B">
            <w:rPr>
              <w:rStyle w:val="PlaceholderText"/>
            </w:rPr>
            <w:t>Choose an item.</w:t>
          </w:r>
        </w:p>
      </w:docPartBody>
    </w:docPart>
    <w:docPart>
      <w:docPartPr>
        <w:name w:val="275ED60FA5674190A5714EA963746C4A"/>
        <w:category>
          <w:name w:val="General"/>
          <w:gallery w:val="placeholder"/>
        </w:category>
        <w:types>
          <w:type w:val="bbPlcHdr"/>
        </w:types>
        <w:behaviors>
          <w:behavior w:val="content"/>
        </w:behaviors>
        <w:guid w:val="{C4B568B0-2D60-4731-B564-2F4EE7C51D58}"/>
      </w:docPartPr>
      <w:docPartBody>
        <w:p w:rsidR="003C665F" w:rsidRDefault="007C299B" w:rsidP="007C299B">
          <w:pPr>
            <w:pStyle w:val="275ED60FA5674190A5714EA963746C4A"/>
          </w:pPr>
          <w:r w:rsidRPr="0020075B">
            <w:rPr>
              <w:rStyle w:val="PlaceholderText"/>
            </w:rPr>
            <w:t>Choose an item.</w:t>
          </w:r>
        </w:p>
      </w:docPartBody>
    </w:docPart>
    <w:docPart>
      <w:docPartPr>
        <w:name w:val="8FBEFFDD8D1E4E08BB2A3FDE0BD2B4C8"/>
        <w:category>
          <w:name w:val="General"/>
          <w:gallery w:val="placeholder"/>
        </w:category>
        <w:types>
          <w:type w:val="bbPlcHdr"/>
        </w:types>
        <w:behaviors>
          <w:behavior w:val="content"/>
        </w:behaviors>
        <w:guid w:val="{A86408A6-F8BD-4231-8751-0A9B458008EB}"/>
      </w:docPartPr>
      <w:docPartBody>
        <w:p w:rsidR="003C665F" w:rsidRDefault="007C299B" w:rsidP="007C299B">
          <w:pPr>
            <w:pStyle w:val="8FBEFFDD8D1E4E08BB2A3FDE0BD2B4C8"/>
          </w:pPr>
          <w:r w:rsidRPr="0020075B">
            <w:rPr>
              <w:rStyle w:val="PlaceholderText"/>
            </w:rPr>
            <w:t>Choose an item.</w:t>
          </w:r>
        </w:p>
      </w:docPartBody>
    </w:docPart>
    <w:docPart>
      <w:docPartPr>
        <w:name w:val="49EAA83088A94A5F8B6F3A5F29EFC980"/>
        <w:category>
          <w:name w:val="General"/>
          <w:gallery w:val="placeholder"/>
        </w:category>
        <w:types>
          <w:type w:val="bbPlcHdr"/>
        </w:types>
        <w:behaviors>
          <w:behavior w:val="content"/>
        </w:behaviors>
        <w:guid w:val="{C1576DDA-6990-4DF0-9FC6-D308CEA28FF8}"/>
      </w:docPartPr>
      <w:docPartBody>
        <w:p w:rsidR="003C665F" w:rsidRDefault="007C299B" w:rsidP="007C299B">
          <w:pPr>
            <w:pStyle w:val="49EAA83088A94A5F8B6F3A5F29EFC980"/>
          </w:pPr>
          <w:r w:rsidRPr="0020075B">
            <w:rPr>
              <w:rStyle w:val="PlaceholderText"/>
            </w:rPr>
            <w:t>Choose an item.</w:t>
          </w:r>
        </w:p>
      </w:docPartBody>
    </w:docPart>
    <w:docPart>
      <w:docPartPr>
        <w:name w:val="E9B6E425790A4671B36D856602883256"/>
        <w:category>
          <w:name w:val="General"/>
          <w:gallery w:val="placeholder"/>
        </w:category>
        <w:types>
          <w:type w:val="bbPlcHdr"/>
        </w:types>
        <w:behaviors>
          <w:behavior w:val="content"/>
        </w:behaviors>
        <w:guid w:val="{6A7D5245-30E2-48BA-AB41-D966CE59FA6F}"/>
      </w:docPartPr>
      <w:docPartBody>
        <w:p w:rsidR="003C665F" w:rsidRDefault="007C299B" w:rsidP="007C299B">
          <w:pPr>
            <w:pStyle w:val="E9B6E425790A4671B36D856602883256"/>
          </w:pPr>
          <w:r w:rsidRPr="0020075B">
            <w:rPr>
              <w:rStyle w:val="PlaceholderText"/>
            </w:rPr>
            <w:t>Choose an item.</w:t>
          </w:r>
        </w:p>
      </w:docPartBody>
    </w:docPart>
    <w:docPart>
      <w:docPartPr>
        <w:name w:val="C3E961430E114D6C90D42C4EC929F1B6"/>
        <w:category>
          <w:name w:val="General"/>
          <w:gallery w:val="placeholder"/>
        </w:category>
        <w:types>
          <w:type w:val="bbPlcHdr"/>
        </w:types>
        <w:behaviors>
          <w:behavior w:val="content"/>
        </w:behaviors>
        <w:guid w:val="{0C5C350B-E771-4E8F-A472-18314B2F3647}"/>
      </w:docPartPr>
      <w:docPartBody>
        <w:p w:rsidR="003C665F" w:rsidRDefault="007C299B" w:rsidP="007C299B">
          <w:pPr>
            <w:pStyle w:val="C3E961430E114D6C90D42C4EC929F1B6"/>
          </w:pPr>
          <w:r w:rsidRPr="0020075B">
            <w:rPr>
              <w:rStyle w:val="PlaceholderText"/>
            </w:rPr>
            <w:t>Choose an item.</w:t>
          </w:r>
        </w:p>
      </w:docPartBody>
    </w:docPart>
    <w:docPart>
      <w:docPartPr>
        <w:name w:val="C46AD80462C9465F916FE4E071E6B29B"/>
        <w:category>
          <w:name w:val="General"/>
          <w:gallery w:val="placeholder"/>
        </w:category>
        <w:types>
          <w:type w:val="bbPlcHdr"/>
        </w:types>
        <w:behaviors>
          <w:behavior w:val="content"/>
        </w:behaviors>
        <w:guid w:val="{4E9ED426-7B91-4FAD-B47A-1E1EC49B6811}"/>
      </w:docPartPr>
      <w:docPartBody>
        <w:p w:rsidR="003C665F" w:rsidRDefault="007C299B" w:rsidP="007C299B">
          <w:pPr>
            <w:pStyle w:val="C46AD80462C9465F916FE4E071E6B29B"/>
          </w:pPr>
          <w:r w:rsidRPr="0020075B">
            <w:rPr>
              <w:rStyle w:val="PlaceholderText"/>
            </w:rPr>
            <w:t>Choose an item.</w:t>
          </w:r>
        </w:p>
      </w:docPartBody>
    </w:docPart>
    <w:docPart>
      <w:docPartPr>
        <w:name w:val="5D416C77724942DEAF9B02739CF5618D"/>
        <w:category>
          <w:name w:val="General"/>
          <w:gallery w:val="placeholder"/>
        </w:category>
        <w:types>
          <w:type w:val="bbPlcHdr"/>
        </w:types>
        <w:behaviors>
          <w:behavior w:val="content"/>
        </w:behaviors>
        <w:guid w:val="{F127EC67-3838-443A-95FC-91C04029442D}"/>
      </w:docPartPr>
      <w:docPartBody>
        <w:p w:rsidR="003C665F" w:rsidRDefault="007C299B" w:rsidP="007C299B">
          <w:pPr>
            <w:pStyle w:val="5D416C77724942DEAF9B02739CF5618D"/>
          </w:pPr>
          <w:r w:rsidRPr="0020075B">
            <w:rPr>
              <w:rStyle w:val="PlaceholderText"/>
            </w:rPr>
            <w:t>Choose an item.</w:t>
          </w:r>
        </w:p>
      </w:docPartBody>
    </w:docPart>
    <w:docPart>
      <w:docPartPr>
        <w:name w:val="BE004DF98CA2447486FCA4C750D17C46"/>
        <w:category>
          <w:name w:val="General"/>
          <w:gallery w:val="placeholder"/>
        </w:category>
        <w:types>
          <w:type w:val="bbPlcHdr"/>
        </w:types>
        <w:behaviors>
          <w:behavior w:val="content"/>
        </w:behaviors>
        <w:guid w:val="{BD7EC4E4-911B-454A-90D7-6C588E23EF0A}"/>
      </w:docPartPr>
      <w:docPartBody>
        <w:p w:rsidR="003C665F" w:rsidRDefault="007C299B" w:rsidP="007C299B">
          <w:pPr>
            <w:pStyle w:val="BE004DF98CA2447486FCA4C750D17C46"/>
          </w:pPr>
          <w:r w:rsidRPr="0020075B">
            <w:rPr>
              <w:rStyle w:val="PlaceholderText"/>
            </w:rPr>
            <w:t>Choose an item.</w:t>
          </w:r>
        </w:p>
      </w:docPartBody>
    </w:docPart>
    <w:docPart>
      <w:docPartPr>
        <w:name w:val="BDFB35DEDA5E45C19E5A6067E389C441"/>
        <w:category>
          <w:name w:val="General"/>
          <w:gallery w:val="placeholder"/>
        </w:category>
        <w:types>
          <w:type w:val="bbPlcHdr"/>
        </w:types>
        <w:behaviors>
          <w:behavior w:val="content"/>
        </w:behaviors>
        <w:guid w:val="{4F64912A-0CA0-48ED-B784-6F62D89A7F05}"/>
      </w:docPartPr>
      <w:docPartBody>
        <w:p w:rsidR="003C665F" w:rsidRDefault="007C299B" w:rsidP="007C299B">
          <w:pPr>
            <w:pStyle w:val="BDFB35DEDA5E45C19E5A6067E389C441"/>
          </w:pPr>
          <w:r w:rsidRPr="0020075B">
            <w:rPr>
              <w:rStyle w:val="PlaceholderText"/>
            </w:rPr>
            <w:t>Choose an item.</w:t>
          </w:r>
        </w:p>
      </w:docPartBody>
    </w:docPart>
    <w:docPart>
      <w:docPartPr>
        <w:name w:val="DC895DCC0F194C5EA9B3A0480165FF7F"/>
        <w:category>
          <w:name w:val="General"/>
          <w:gallery w:val="placeholder"/>
        </w:category>
        <w:types>
          <w:type w:val="bbPlcHdr"/>
        </w:types>
        <w:behaviors>
          <w:behavior w:val="content"/>
        </w:behaviors>
        <w:guid w:val="{8D9ECCF1-996B-4E1C-A110-0A27B1458AE6}"/>
      </w:docPartPr>
      <w:docPartBody>
        <w:p w:rsidR="003C665F" w:rsidRDefault="007C299B" w:rsidP="007C299B">
          <w:pPr>
            <w:pStyle w:val="DC895DCC0F194C5EA9B3A0480165FF7F"/>
          </w:pPr>
          <w:r w:rsidRPr="0020075B">
            <w:rPr>
              <w:rStyle w:val="PlaceholderText"/>
            </w:rPr>
            <w:t>Choose an item.</w:t>
          </w:r>
        </w:p>
      </w:docPartBody>
    </w:docPart>
    <w:docPart>
      <w:docPartPr>
        <w:name w:val="EFE184D8C2474D138CF7794246DD5908"/>
        <w:category>
          <w:name w:val="General"/>
          <w:gallery w:val="placeholder"/>
        </w:category>
        <w:types>
          <w:type w:val="bbPlcHdr"/>
        </w:types>
        <w:behaviors>
          <w:behavior w:val="content"/>
        </w:behaviors>
        <w:guid w:val="{C60BF695-7634-41AA-9DA9-A41CACCEDF8B}"/>
      </w:docPartPr>
      <w:docPartBody>
        <w:p w:rsidR="003C665F" w:rsidRDefault="007C299B" w:rsidP="007C299B">
          <w:pPr>
            <w:pStyle w:val="EFE184D8C2474D138CF7794246DD5908"/>
          </w:pPr>
          <w:r w:rsidRPr="0020075B">
            <w:rPr>
              <w:rStyle w:val="PlaceholderText"/>
            </w:rPr>
            <w:t>Choose an item.</w:t>
          </w:r>
        </w:p>
      </w:docPartBody>
    </w:docPart>
    <w:docPart>
      <w:docPartPr>
        <w:name w:val="951F2485B58B45EF9491AC59FFD102BB"/>
        <w:category>
          <w:name w:val="General"/>
          <w:gallery w:val="placeholder"/>
        </w:category>
        <w:types>
          <w:type w:val="bbPlcHdr"/>
        </w:types>
        <w:behaviors>
          <w:behavior w:val="content"/>
        </w:behaviors>
        <w:guid w:val="{03F4735B-14EA-48B8-8DA8-EC11A12C94F8}"/>
      </w:docPartPr>
      <w:docPartBody>
        <w:p w:rsidR="003C665F" w:rsidRDefault="007C299B" w:rsidP="007C299B">
          <w:pPr>
            <w:pStyle w:val="951F2485B58B45EF9491AC59FFD102BB"/>
          </w:pPr>
          <w:r w:rsidRPr="0020075B">
            <w:rPr>
              <w:rStyle w:val="PlaceholderText"/>
            </w:rPr>
            <w:t>Choose an item.</w:t>
          </w:r>
        </w:p>
      </w:docPartBody>
    </w:docPart>
    <w:docPart>
      <w:docPartPr>
        <w:name w:val="0749B4D00AD243A0A9FAE0A6ADFB54C8"/>
        <w:category>
          <w:name w:val="General"/>
          <w:gallery w:val="placeholder"/>
        </w:category>
        <w:types>
          <w:type w:val="bbPlcHdr"/>
        </w:types>
        <w:behaviors>
          <w:behavior w:val="content"/>
        </w:behaviors>
        <w:guid w:val="{FBF43B69-6467-4B1C-954C-E6F44C90DADE}"/>
      </w:docPartPr>
      <w:docPartBody>
        <w:p w:rsidR="003C665F" w:rsidRDefault="007C299B" w:rsidP="007C299B">
          <w:pPr>
            <w:pStyle w:val="0749B4D00AD243A0A9FAE0A6ADFB54C8"/>
          </w:pPr>
          <w:r w:rsidRPr="0020075B">
            <w:rPr>
              <w:rStyle w:val="PlaceholderText"/>
            </w:rPr>
            <w:t>Choose an item.</w:t>
          </w:r>
        </w:p>
      </w:docPartBody>
    </w:docPart>
    <w:docPart>
      <w:docPartPr>
        <w:name w:val="6524628BE3D34A6F9EDBC483DFA085DA"/>
        <w:category>
          <w:name w:val="General"/>
          <w:gallery w:val="placeholder"/>
        </w:category>
        <w:types>
          <w:type w:val="bbPlcHdr"/>
        </w:types>
        <w:behaviors>
          <w:behavior w:val="content"/>
        </w:behaviors>
        <w:guid w:val="{016EC22E-40D8-4A88-8E6E-BEA5D8AB7719}"/>
      </w:docPartPr>
      <w:docPartBody>
        <w:p w:rsidR="003C665F" w:rsidRDefault="007C299B" w:rsidP="007C299B">
          <w:pPr>
            <w:pStyle w:val="6524628BE3D34A6F9EDBC483DFA085DA"/>
          </w:pPr>
          <w:r w:rsidRPr="0020075B">
            <w:rPr>
              <w:rStyle w:val="PlaceholderText"/>
            </w:rPr>
            <w:t>Choose an item.</w:t>
          </w:r>
        </w:p>
      </w:docPartBody>
    </w:docPart>
    <w:docPart>
      <w:docPartPr>
        <w:name w:val="3A75198C59FC456A9139E1465C170437"/>
        <w:category>
          <w:name w:val="General"/>
          <w:gallery w:val="placeholder"/>
        </w:category>
        <w:types>
          <w:type w:val="bbPlcHdr"/>
        </w:types>
        <w:behaviors>
          <w:behavior w:val="content"/>
        </w:behaviors>
        <w:guid w:val="{FD003B1F-E0E7-41E5-98F0-0242C9DAA332}"/>
      </w:docPartPr>
      <w:docPartBody>
        <w:p w:rsidR="003C665F" w:rsidRDefault="007C299B" w:rsidP="007C299B">
          <w:pPr>
            <w:pStyle w:val="3A75198C59FC456A9139E1465C170437"/>
          </w:pPr>
          <w:r w:rsidRPr="0020075B">
            <w:rPr>
              <w:rStyle w:val="PlaceholderText"/>
            </w:rPr>
            <w:t>Choose an item.</w:t>
          </w:r>
        </w:p>
      </w:docPartBody>
    </w:docPart>
    <w:docPart>
      <w:docPartPr>
        <w:name w:val="DFCA660F427D4B898A279B862BF57D67"/>
        <w:category>
          <w:name w:val="General"/>
          <w:gallery w:val="placeholder"/>
        </w:category>
        <w:types>
          <w:type w:val="bbPlcHdr"/>
        </w:types>
        <w:behaviors>
          <w:behavior w:val="content"/>
        </w:behaviors>
        <w:guid w:val="{ECD7B3A2-57E8-400E-86B1-3CF3E02CE8A1}"/>
      </w:docPartPr>
      <w:docPartBody>
        <w:p w:rsidR="003C665F" w:rsidRDefault="007C299B" w:rsidP="007C299B">
          <w:pPr>
            <w:pStyle w:val="DFCA660F427D4B898A279B862BF57D67"/>
          </w:pPr>
          <w:r w:rsidRPr="0020075B">
            <w:rPr>
              <w:rStyle w:val="PlaceholderText"/>
            </w:rPr>
            <w:t>Choose an item.</w:t>
          </w:r>
        </w:p>
      </w:docPartBody>
    </w:docPart>
    <w:docPart>
      <w:docPartPr>
        <w:name w:val="38E72918E5E34C8BB1859D500987404F"/>
        <w:category>
          <w:name w:val="General"/>
          <w:gallery w:val="placeholder"/>
        </w:category>
        <w:types>
          <w:type w:val="bbPlcHdr"/>
        </w:types>
        <w:behaviors>
          <w:behavior w:val="content"/>
        </w:behaviors>
        <w:guid w:val="{0F4B9800-4131-483E-B5B5-E56BB80EB7D3}"/>
      </w:docPartPr>
      <w:docPartBody>
        <w:p w:rsidR="003C665F" w:rsidRDefault="007C299B" w:rsidP="007C299B">
          <w:pPr>
            <w:pStyle w:val="38E72918E5E34C8BB1859D500987404F"/>
          </w:pPr>
          <w:r w:rsidRPr="0020075B">
            <w:rPr>
              <w:rStyle w:val="PlaceholderText"/>
            </w:rPr>
            <w:t>Choose an item.</w:t>
          </w:r>
        </w:p>
      </w:docPartBody>
    </w:docPart>
    <w:docPart>
      <w:docPartPr>
        <w:name w:val="BEB1E3E99C2E4B8097209FD223AB660E"/>
        <w:category>
          <w:name w:val="General"/>
          <w:gallery w:val="placeholder"/>
        </w:category>
        <w:types>
          <w:type w:val="bbPlcHdr"/>
        </w:types>
        <w:behaviors>
          <w:behavior w:val="content"/>
        </w:behaviors>
        <w:guid w:val="{82838ADA-01DD-404A-9862-764E45FFB8F5}"/>
      </w:docPartPr>
      <w:docPartBody>
        <w:p w:rsidR="003C665F" w:rsidRDefault="007C299B" w:rsidP="007C299B">
          <w:pPr>
            <w:pStyle w:val="BEB1E3E99C2E4B8097209FD223AB660E"/>
          </w:pPr>
          <w:r w:rsidRPr="0020075B">
            <w:rPr>
              <w:rStyle w:val="PlaceholderText"/>
            </w:rPr>
            <w:t>Choose an item.</w:t>
          </w:r>
        </w:p>
      </w:docPartBody>
    </w:docPart>
    <w:docPart>
      <w:docPartPr>
        <w:name w:val="A21B44DDA0374F6EA98005D58417254E"/>
        <w:category>
          <w:name w:val="General"/>
          <w:gallery w:val="placeholder"/>
        </w:category>
        <w:types>
          <w:type w:val="bbPlcHdr"/>
        </w:types>
        <w:behaviors>
          <w:behavior w:val="content"/>
        </w:behaviors>
        <w:guid w:val="{E7F05B32-2B0B-4B75-8A57-23FA7CDF643D}"/>
      </w:docPartPr>
      <w:docPartBody>
        <w:p w:rsidR="003C665F" w:rsidRDefault="007C299B" w:rsidP="007C299B">
          <w:pPr>
            <w:pStyle w:val="A21B44DDA0374F6EA98005D58417254E"/>
          </w:pPr>
          <w:r w:rsidRPr="0020075B">
            <w:rPr>
              <w:rStyle w:val="PlaceholderText"/>
            </w:rPr>
            <w:t>Choose an item.</w:t>
          </w:r>
        </w:p>
      </w:docPartBody>
    </w:docPart>
    <w:docPart>
      <w:docPartPr>
        <w:name w:val="9056B7038BA94BFC8DF5EAA5177F6AF5"/>
        <w:category>
          <w:name w:val="General"/>
          <w:gallery w:val="placeholder"/>
        </w:category>
        <w:types>
          <w:type w:val="bbPlcHdr"/>
        </w:types>
        <w:behaviors>
          <w:behavior w:val="content"/>
        </w:behaviors>
        <w:guid w:val="{FF713A09-04A6-44C2-8D29-CDD255ECB720}"/>
      </w:docPartPr>
      <w:docPartBody>
        <w:p w:rsidR="003C665F" w:rsidRDefault="007C299B" w:rsidP="007C299B">
          <w:pPr>
            <w:pStyle w:val="9056B7038BA94BFC8DF5EAA5177F6AF5"/>
          </w:pPr>
          <w:r w:rsidRPr="0020075B">
            <w:rPr>
              <w:rStyle w:val="PlaceholderText"/>
            </w:rPr>
            <w:t>Choose an item.</w:t>
          </w:r>
        </w:p>
      </w:docPartBody>
    </w:docPart>
    <w:docPart>
      <w:docPartPr>
        <w:name w:val="36A675AE4622492B8D48AE381B6B5638"/>
        <w:category>
          <w:name w:val="General"/>
          <w:gallery w:val="placeholder"/>
        </w:category>
        <w:types>
          <w:type w:val="bbPlcHdr"/>
        </w:types>
        <w:behaviors>
          <w:behavior w:val="content"/>
        </w:behaviors>
        <w:guid w:val="{01EC3F19-4FBF-440C-A1A5-4E860FACFB67}"/>
      </w:docPartPr>
      <w:docPartBody>
        <w:p w:rsidR="003C665F" w:rsidRDefault="007C299B" w:rsidP="007C299B">
          <w:pPr>
            <w:pStyle w:val="36A675AE4622492B8D48AE381B6B5638"/>
          </w:pPr>
          <w:r w:rsidRPr="0020075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A4"/>
    <w:rsid w:val="003C665F"/>
    <w:rsid w:val="007C299B"/>
    <w:rsid w:val="00937121"/>
    <w:rsid w:val="00937EA4"/>
    <w:rsid w:val="00A276F2"/>
    <w:rsid w:val="00A502AB"/>
    <w:rsid w:val="00AB1764"/>
    <w:rsid w:val="00BB4BF2"/>
    <w:rsid w:val="00DF0E3E"/>
    <w:rsid w:val="00F57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299B"/>
    <w:rPr>
      <w:color w:val="808080"/>
    </w:rPr>
  </w:style>
  <w:style w:type="paragraph" w:customStyle="1" w:styleId="57C27486F7B842578442CD4BE11D207B">
    <w:name w:val="57C27486F7B842578442CD4BE11D207B"/>
    <w:rsid w:val="00937EA4"/>
  </w:style>
  <w:style w:type="paragraph" w:customStyle="1" w:styleId="A8A6BD631F27497CBA6FFE97889C9CF6">
    <w:name w:val="A8A6BD631F27497CBA6FFE97889C9CF6"/>
    <w:rsid w:val="00BB4BF2"/>
  </w:style>
  <w:style w:type="paragraph" w:customStyle="1" w:styleId="4B0E0E23BF9941BABB26CC1BD1BCDE91">
    <w:name w:val="4B0E0E23BF9941BABB26CC1BD1BCDE91"/>
    <w:rsid w:val="00BB4BF2"/>
  </w:style>
  <w:style w:type="paragraph" w:customStyle="1" w:styleId="FA6EDB57E935489892AE1565167112CA">
    <w:name w:val="FA6EDB57E935489892AE1565167112CA"/>
    <w:rsid w:val="00BB4BF2"/>
  </w:style>
  <w:style w:type="paragraph" w:customStyle="1" w:styleId="CE79DB5F0EDF47DF92ED55E218C6084C">
    <w:name w:val="CE79DB5F0EDF47DF92ED55E218C6084C"/>
    <w:rsid w:val="00BB4BF2"/>
  </w:style>
  <w:style w:type="paragraph" w:customStyle="1" w:styleId="24133FD5EAAB4235B0D3F8DFC6504ED2">
    <w:name w:val="24133FD5EAAB4235B0D3F8DFC6504ED2"/>
    <w:rsid w:val="007C299B"/>
  </w:style>
  <w:style w:type="paragraph" w:customStyle="1" w:styleId="0CEC5BB4FAC2483BB92E50B5F5EF18EB">
    <w:name w:val="0CEC5BB4FAC2483BB92E50B5F5EF18EB"/>
    <w:rsid w:val="007C299B"/>
  </w:style>
  <w:style w:type="paragraph" w:customStyle="1" w:styleId="2CEE2EF65BC944C88BBB64CA4D495FAC">
    <w:name w:val="2CEE2EF65BC944C88BBB64CA4D495FAC"/>
    <w:rsid w:val="007C299B"/>
  </w:style>
  <w:style w:type="paragraph" w:customStyle="1" w:styleId="28FF04328AC2488E9E608CAF9215C946">
    <w:name w:val="28FF04328AC2488E9E608CAF9215C946"/>
    <w:rsid w:val="007C299B"/>
  </w:style>
  <w:style w:type="paragraph" w:customStyle="1" w:styleId="56244F6894E44B3BAC2F582B7EC8AC14">
    <w:name w:val="56244F6894E44B3BAC2F582B7EC8AC14"/>
    <w:rsid w:val="007C299B"/>
  </w:style>
  <w:style w:type="paragraph" w:customStyle="1" w:styleId="9072180F1B264E7DAE27F2CD239D72C2">
    <w:name w:val="9072180F1B264E7DAE27F2CD239D72C2"/>
    <w:rsid w:val="007C299B"/>
  </w:style>
  <w:style w:type="paragraph" w:customStyle="1" w:styleId="C9F6BA34BC594CC3922D8D83E6609162">
    <w:name w:val="C9F6BA34BC594CC3922D8D83E6609162"/>
    <w:rsid w:val="007C299B"/>
  </w:style>
  <w:style w:type="paragraph" w:customStyle="1" w:styleId="330163428FB84F24855BEF39EAE3311C">
    <w:name w:val="330163428FB84F24855BEF39EAE3311C"/>
    <w:rsid w:val="007C299B"/>
  </w:style>
  <w:style w:type="paragraph" w:customStyle="1" w:styleId="F84ADAFF1C244F63B09EC4D63728773B">
    <w:name w:val="F84ADAFF1C244F63B09EC4D63728773B"/>
    <w:rsid w:val="007C299B"/>
  </w:style>
  <w:style w:type="paragraph" w:customStyle="1" w:styleId="E389832494304AA4BE6B4A679847C699">
    <w:name w:val="E389832494304AA4BE6B4A679847C699"/>
    <w:rsid w:val="007C299B"/>
  </w:style>
  <w:style w:type="paragraph" w:customStyle="1" w:styleId="5139915A53834EC487F8D906121D23CF">
    <w:name w:val="5139915A53834EC487F8D906121D23CF"/>
    <w:rsid w:val="007C299B"/>
  </w:style>
  <w:style w:type="paragraph" w:customStyle="1" w:styleId="E6B2D55D0D3440948B765FB69C7471DF">
    <w:name w:val="E6B2D55D0D3440948B765FB69C7471DF"/>
    <w:rsid w:val="007C299B"/>
  </w:style>
  <w:style w:type="paragraph" w:customStyle="1" w:styleId="96CF14A1040246168C00BDD1981D6C65">
    <w:name w:val="96CF14A1040246168C00BDD1981D6C65"/>
    <w:rsid w:val="007C299B"/>
  </w:style>
  <w:style w:type="paragraph" w:customStyle="1" w:styleId="990EA12ECC5F4372ACA8BD1AFFBF425E">
    <w:name w:val="990EA12ECC5F4372ACA8BD1AFFBF425E"/>
    <w:rsid w:val="007C299B"/>
  </w:style>
  <w:style w:type="paragraph" w:customStyle="1" w:styleId="14CF2CE4625246FDAB8E4E6592A9021D">
    <w:name w:val="14CF2CE4625246FDAB8E4E6592A9021D"/>
    <w:rsid w:val="007C299B"/>
  </w:style>
  <w:style w:type="paragraph" w:customStyle="1" w:styleId="46C8DD25DF4844A189538B242C845CB3">
    <w:name w:val="46C8DD25DF4844A189538B242C845CB3"/>
    <w:rsid w:val="007C299B"/>
  </w:style>
  <w:style w:type="paragraph" w:customStyle="1" w:styleId="4B60E6EDDB54422A8F432EE1FB8E9371">
    <w:name w:val="4B60E6EDDB54422A8F432EE1FB8E9371"/>
    <w:rsid w:val="007C299B"/>
  </w:style>
  <w:style w:type="paragraph" w:customStyle="1" w:styleId="BF774AB7AD094E46B16423C1211695B5">
    <w:name w:val="BF774AB7AD094E46B16423C1211695B5"/>
    <w:rsid w:val="007C299B"/>
  </w:style>
  <w:style w:type="paragraph" w:customStyle="1" w:styleId="275ED60FA5674190A5714EA963746C4A">
    <w:name w:val="275ED60FA5674190A5714EA963746C4A"/>
    <w:rsid w:val="007C299B"/>
  </w:style>
  <w:style w:type="paragraph" w:customStyle="1" w:styleId="8FBEFFDD8D1E4E08BB2A3FDE0BD2B4C8">
    <w:name w:val="8FBEFFDD8D1E4E08BB2A3FDE0BD2B4C8"/>
    <w:rsid w:val="007C299B"/>
  </w:style>
  <w:style w:type="paragraph" w:customStyle="1" w:styleId="49EAA83088A94A5F8B6F3A5F29EFC980">
    <w:name w:val="49EAA83088A94A5F8B6F3A5F29EFC980"/>
    <w:rsid w:val="007C299B"/>
  </w:style>
  <w:style w:type="paragraph" w:customStyle="1" w:styleId="E9B6E425790A4671B36D856602883256">
    <w:name w:val="E9B6E425790A4671B36D856602883256"/>
    <w:rsid w:val="007C299B"/>
  </w:style>
  <w:style w:type="paragraph" w:customStyle="1" w:styleId="C3E961430E114D6C90D42C4EC929F1B6">
    <w:name w:val="C3E961430E114D6C90D42C4EC929F1B6"/>
    <w:rsid w:val="007C299B"/>
  </w:style>
  <w:style w:type="paragraph" w:customStyle="1" w:styleId="C46AD80462C9465F916FE4E071E6B29B">
    <w:name w:val="C46AD80462C9465F916FE4E071E6B29B"/>
    <w:rsid w:val="007C299B"/>
  </w:style>
  <w:style w:type="paragraph" w:customStyle="1" w:styleId="5D416C77724942DEAF9B02739CF5618D">
    <w:name w:val="5D416C77724942DEAF9B02739CF5618D"/>
    <w:rsid w:val="007C299B"/>
  </w:style>
  <w:style w:type="paragraph" w:customStyle="1" w:styleId="BE004DF98CA2447486FCA4C750D17C46">
    <w:name w:val="BE004DF98CA2447486FCA4C750D17C46"/>
    <w:rsid w:val="007C299B"/>
  </w:style>
  <w:style w:type="paragraph" w:customStyle="1" w:styleId="BDFB35DEDA5E45C19E5A6067E389C441">
    <w:name w:val="BDFB35DEDA5E45C19E5A6067E389C441"/>
    <w:rsid w:val="007C299B"/>
  </w:style>
  <w:style w:type="paragraph" w:customStyle="1" w:styleId="DC895DCC0F194C5EA9B3A0480165FF7F">
    <w:name w:val="DC895DCC0F194C5EA9B3A0480165FF7F"/>
    <w:rsid w:val="007C299B"/>
  </w:style>
  <w:style w:type="paragraph" w:customStyle="1" w:styleId="EFE184D8C2474D138CF7794246DD5908">
    <w:name w:val="EFE184D8C2474D138CF7794246DD5908"/>
    <w:rsid w:val="007C299B"/>
  </w:style>
  <w:style w:type="paragraph" w:customStyle="1" w:styleId="951F2485B58B45EF9491AC59FFD102BB">
    <w:name w:val="951F2485B58B45EF9491AC59FFD102BB"/>
    <w:rsid w:val="007C299B"/>
  </w:style>
  <w:style w:type="paragraph" w:customStyle="1" w:styleId="0749B4D00AD243A0A9FAE0A6ADFB54C8">
    <w:name w:val="0749B4D00AD243A0A9FAE0A6ADFB54C8"/>
    <w:rsid w:val="007C299B"/>
  </w:style>
  <w:style w:type="paragraph" w:customStyle="1" w:styleId="6524628BE3D34A6F9EDBC483DFA085DA">
    <w:name w:val="6524628BE3D34A6F9EDBC483DFA085DA"/>
    <w:rsid w:val="007C299B"/>
  </w:style>
  <w:style w:type="paragraph" w:customStyle="1" w:styleId="3A75198C59FC456A9139E1465C170437">
    <w:name w:val="3A75198C59FC456A9139E1465C170437"/>
    <w:rsid w:val="007C299B"/>
  </w:style>
  <w:style w:type="paragraph" w:customStyle="1" w:styleId="DFCA660F427D4B898A279B862BF57D67">
    <w:name w:val="DFCA660F427D4B898A279B862BF57D67"/>
    <w:rsid w:val="007C299B"/>
  </w:style>
  <w:style w:type="paragraph" w:customStyle="1" w:styleId="38E72918E5E34C8BB1859D500987404F">
    <w:name w:val="38E72918E5E34C8BB1859D500987404F"/>
    <w:rsid w:val="007C299B"/>
  </w:style>
  <w:style w:type="paragraph" w:customStyle="1" w:styleId="BEB1E3E99C2E4B8097209FD223AB660E">
    <w:name w:val="BEB1E3E99C2E4B8097209FD223AB660E"/>
    <w:rsid w:val="007C299B"/>
  </w:style>
  <w:style w:type="paragraph" w:customStyle="1" w:styleId="A21B44DDA0374F6EA98005D58417254E">
    <w:name w:val="A21B44DDA0374F6EA98005D58417254E"/>
    <w:rsid w:val="007C299B"/>
  </w:style>
  <w:style w:type="paragraph" w:customStyle="1" w:styleId="9056B7038BA94BFC8DF5EAA5177F6AF5">
    <w:name w:val="9056B7038BA94BFC8DF5EAA5177F6AF5"/>
    <w:rsid w:val="007C299B"/>
  </w:style>
  <w:style w:type="paragraph" w:customStyle="1" w:styleId="36A675AE4622492B8D48AE381B6B5638">
    <w:name w:val="36A675AE4622492B8D48AE381B6B5638"/>
    <w:rsid w:val="007C2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niYSwCbz65eG8Vvmq7xEiZj2kQ==">AMUW2mXqw8jZu642VAhHKXk+DpMW3qsju3Z+VVvUZiNAFhbht8dFYfZ3730iSjCGeNL8iQ6GYGjtGOY8dTYo8HO63bqPx8/gAePM8M9ErtcHavsj+MKLY3k3IQA9rVZnNY1YV8iCQgYopfXVS2fUlto2a76SrOtzrjA86vgumnYJgoG3onklAxP9XvSF83g1ddQHLFq9VDMmGrYhpP5cm52mOKnZ2XI489+1oVW/EvqFfxFMI2TvgPzi+UvudQWa4CY2yqAGp9+j3WksOhy/NoYhJ2kMWhycrPxDIUpE3QmwXVCgAWg+7qAhSK9oFuk0GjVu2fmQDZNQgpe3WmX01hmGLjsYyvHD/z0iFDMgCY1jSlHBDzw/s4wQfVAb2qrVRwjCvUwmkjVTFDQCsHA5RLLwNaMMfqX1d+Ii7+4+vlpzNIhcho79ghyoH7LfXbyn39uPNVYxideS+L+7XHUtkEjrigQPVV1I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C2CDB1-EC47-4D48-AE68-9E6486C27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Cabinet Office</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Kennedy</dc:creator>
  <cp:lastModifiedBy>Richard Colleran</cp:lastModifiedBy>
  <cp:revision>4</cp:revision>
  <dcterms:created xsi:type="dcterms:W3CDTF">2022-06-14T09:27:00Z</dcterms:created>
  <dcterms:modified xsi:type="dcterms:W3CDTF">2022-09-12T10:46:00Z</dcterms:modified>
</cp:coreProperties>
</file>